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hanging="72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E ADDITIONAL “AS A SERVICE” TERMS </w:t>
      </w:r>
    </w:p>
    <w:p w:rsidR="00000000" w:rsidDel="00000000" w:rsidP="00000000" w:rsidRDefault="00000000" w:rsidRPr="00000000" w14:paraId="00000002">
      <w:pPr>
        <w:ind w:left="-708.661417322834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and agree, that during the period of the Framework Contract, this Annex F of Call Off Schedule 6 (ICT Services) may be subject to amendment/refinement by CCS to reflect changes in technology industry practice and/or processes. Where CCS, at its discretion, deems any amendment is required, it shall publish such amendments on its website and give Suppliers and Buyers no less than one (1) months’ notice prior to any amendment taking effect. All Call Off Contracts entered into prior to this shall be unaffected unless the Buyer and Supplier otherwise agree in writing to vary their Call Off Contract in accordance with its terms. </w:t>
      </w:r>
    </w:p>
    <w:p w:rsidR="00000000" w:rsidDel="00000000" w:rsidP="00000000" w:rsidRDefault="00000000" w:rsidRPr="00000000" w14:paraId="00000003">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Interpretation</w:t>
      </w:r>
    </w:p>
    <w:p w:rsidR="00000000" w:rsidDel="00000000" w:rsidP="00000000" w:rsidRDefault="00000000" w:rsidRPr="00000000" w14:paraId="00000004">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The following definitions and rules of interpretation in this paragraph 1 apply to this Schedule where the Buyer is purchasing “as a service”. All other initial capitalised terms in this Schedule shall have the meaning given to them in Call-Off Schedule 6 (ICT Services), Joint Schedule 1 (Definitions) or the applicable Call Off Schedule. </w:t>
      </w:r>
    </w:p>
    <w:p w:rsidR="00000000" w:rsidDel="00000000" w:rsidP="00000000" w:rsidRDefault="00000000" w:rsidRPr="00000000" w14:paraId="00000005">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Acceptable Use Policy (“AUP”)</w:t>
      </w:r>
      <w:r w:rsidDel="00000000" w:rsidR="00000000" w:rsidRPr="00000000">
        <w:rPr>
          <w:rFonts w:ascii="Arial" w:cs="Arial" w:eastAsia="Arial" w:hAnsi="Arial"/>
          <w:sz w:val="24"/>
          <w:szCs w:val="24"/>
          <w:rtl w:val="0"/>
        </w:rPr>
        <w:t xml:space="preserve">: means the Supplier’s conditions as set out in the Applicable Supplier Terms attached at the applicable Annex of Call Off Schedule 6 (ICT Services) governing the Buyers and its Authorised User’s access and use of the Services under this Call-Off Contract;</w:t>
      </w:r>
    </w:p>
    <w:p w:rsidR="00000000" w:rsidDel="00000000" w:rsidP="00000000" w:rsidRDefault="00000000" w:rsidRPr="00000000" w14:paraId="00000006">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Actual Consumption Charges</w:t>
      </w:r>
      <w:r w:rsidDel="00000000" w:rsidR="00000000" w:rsidRPr="00000000">
        <w:rPr>
          <w:rFonts w:ascii="Arial" w:cs="Arial" w:eastAsia="Arial" w:hAnsi="Arial"/>
          <w:sz w:val="24"/>
          <w:szCs w:val="24"/>
          <w:rtl w:val="0"/>
        </w:rPr>
        <w:t xml:space="preserve">: means the sum payable, based on the actual consumption and Usage by the Buyer of the Services provided by the Supplier, calculated in accordance with the rates/pricing set out in the Call-Off Order Form; </w:t>
      </w:r>
    </w:p>
    <w:p w:rsidR="00000000" w:rsidDel="00000000" w:rsidP="00000000" w:rsidRDefault="00000000" w:rsidRPr="00000000" w14:paraId="00000007">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Additional Services:</w:t>
      </w:r>
      <w:r w:rsidDel="00000000" w:rsidR="00000000" w:rsidRPr="00000000">
        <w:rPr>
          <w:rFonts w:ascii="Arial" w:cs="Arial" w:eastAsia="Arial" w:hAnsi="Arial"/>
          <w:sz w:val="24"/>
          <w:szCs w:val="24"/>
          <w:rtl w:val="0"/>
        </w:rPr>
        <w:t xml:space="preserve"> means those potential services the Buyer may require at any time during the Call Off Contract Period in addition to the Services to be delivered from the commencement of the Call Off Contract (which may include, but are not limited to, additional software applications, incremental usage or additional licences for existing Services already ordered or to deploy existing software on additional hardware devices) the scope of which and the applicable rates for such shall be as set out in the Call Off Order Form;</w:t>
      </w:r>
    </w:p>
    <w:p w:rsidR="00000000" w:rsidDel="00000000" w:rsidP="00000000" w:rsidRDefault="00000000" w:rsidRPr="00000000" w14:paraId="00000008">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Applicable Supplier Terms:</w:t>
      </w:r>
      <w:r w:rsidDel="00000000" w:rsidR="00000000" w:rsidRPr="00000000">
        <w:rPr>
          <w:rFonts w:ascii="Arial" w:cs="Arial" w:eastAsia="Arial" w:hAnsi="Arial"/>
          <w:sz w:val="24"/>
          <w:szCs w:val="24"/>
          <w:rtl w:val="0"/>
        </w:rPr>
        <w:t xml:space="preserve"> has the meaning given in paragraph 1.4 and may include the Supplier’s Acceptable Use Policy.</w:t>
      </w:r>
    </w:p>
    <w:p w:rsidR="00000000" w:rsidDel="00000000" w:rsidP="00000000" w:rsidRDefault="00000000" w:rsidRPr="00000000" w14:paraId="00000009">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Authorised Users</w:t>
      </w:r>
      <w:r w:rsidDel="00000000" w:rsidR="00000000" w:rsidRPr="00000000">
        <w:rPr>
          <w:rFonts w:ascii="Arial" w:cs="Arial" w:eastAsia="Arial" w:hAnsi="Arial"/>
          <w:sz w:val="24"/>
          <w:szCs w:val="24"/>
          <w:rtl w:val="0"/>
        </w:rPr>
        <w:t xml:space="preserve">: those employees, agents and independent contractors of the Buyer, its subsidiaries and affiliates, who are authorised by the Buyer to use the Services and the Documentation.</w:t>
      </w:r>
    </w:p>
    <w:p w:rsidR="00000000" w:rsidDel="00000000" w:rsidP="00000000" w:rsidRDefault="00000000" w:rsidRPr="00000000" w14:paraId="0000000A">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Buyer Data:</w:t>
      </w:r>
      <w:r w:rsidDel="00000000" w:rsidR="00000000" w:rsidRPr="00000000">
        <w:rPr>
          <w:rFonts w:ascii="Arial" w:cs="Arial" w:eastAsia="Arial" w:hAnsi="Arial"/>
          <w:sz w:val="24"/>
          <w:szCs w:val="24"/>
          <w:rtl w:val="0"/>
        </w:rPr>
        <w:t xml:space="preserve"> the data inputted by the Buyer, Authorised Users, or the Supplier on the Buyer's behalf for the purpose of using the Services or facilitating the Buyer's use of the Services and any data generated by, or derived from the Buyer's use of the Services, whether hosted or stored within the Services or elsewhere.</w:t>
      </w:r>
    </w:p>
    <w:p w:rsidR="00000000" w:rsidDel="00000000" w:rsidP="00000000" w:rsidRDefault="00000000" w:rsidRPr="00000000" w14:paraId="0000000B">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Call-Off Contract or Contract:</w:t>
      </w:r>
      <w:r w:rsidDel="00000000" w:rsidR="00000000" w:rsidRPr="00000000">
        <w:rPr>
          <w:rFonts w:ascii="Arial" w:cs="Arial" w:eastAsia="Arial" w:hAnsi="Arial"/>
          <w:sz w:val="24"/>
          <w:szCs w:val="24"/>
          <w:rtl w:val="0"/>
        </w:rPr>
        <w:t xml:space="preserve"> have the same meaning as given in Joint Schedule 1 (Definition</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0C">
      <w:pPr>
        <w:ind w:hanging="720"/>
        <w:rPr>
          <w:rFonts w:ascii="Arial" w:cs="Arial" w:eastAsia="Arial" w:hAnsi="Arial"/>
          <w:sz w:val="24"/>
          <w:szCs w:val="24"/>
        </w:rPr>
      </w:pPr>
      <w:r w:rsidDel="00000000" w:rsidR="00000000" w:rsidRPr="00000000">
        <w:rPr>
          <w:rFonts w:ascii="Arial" w:cs="Arial" w:eastAsia="Arial" w:hAnsi="Arial"/>
          <w:b w:val="1"/>
          <w:sz w:val="24"/>
          <w:szCs w:val="24"/>
          <w:rtl w:val="0"/>
        </w:rPr>
        <w:tab/>
        <w:t xml:space="preserve">Consumption Charges: </w:t>
      </w:r>
      <w:r w:rsidDel="00000000" w:rsidR="00000000" w:rsidRPr="00000000">
        <w:rPr>
          <w:rFonts w:ascii="Arial" w:cs="Arial" w:eastAsia="Arial" w:hAnsi="Arial"/>
          <w:sz w:val="24"/>
          <w:szCs w:val="24"/>
          <w:rtl w:val="0"/>
        </w:rPr>
        <w:t xml:space="preserve">means the charges for the Services consumed or to be consumed by the Buyer and consisting of the subscription and/or “Pay as you Go” usage fees payable by the Buyer to the Supplier for the Services (which may be based on types/numbers of devices or software programs/modules/applications, number of Authorised Users, data storage/transfer, execution memory, number of queries to a helpdesk or other applicable measurement unit) as set out in the Call Off Order Form or Call-Off Schedule 5 (Pricing Details).</w:t>
      </w:r>
    </w:p>
    <w:p w:rsidR="00000000" w:rsidDel="00000000" w:rsidP="00000000" w:rsidRDefault="00000000" w:rsidRPr="00000000" w14:paraId="0000000D">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Consumption Period</w:t>
      </w:r>
      <w:r w:rsidDel="00000000" w:rsidR="00000000" w:rsidRPr="00000000">
        <w:rPr>
          <w:rFonts w:ascii="Arial" w:cs="Arial" w:eastAsia="Arial" w:hAnsi="Arial"/>
          <w:sz w:val="24"/>
          <w:szCs w:val="24"/>
          <w:rtl w:val="0"/>
        </w:rPr>
        <w:t xml:space="preserve">: the period of calendar days or months (as set out in the Call Off Order Form) in which the Buyer’s Usage of the Services is measured. </w:t>
      </w:r>
    </w:p>
    <w:p w:rsidR="00000000" w:rsidDel="00000000" w:rsidP="00000000" w:rsidRDefault="00000000" w:rsidRPr="00000000" w14:paraId="0000000E">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Cybersecurity Requirements:</w:t>
      </w:r>
      <w:r w:rsidDel="00000000" w:rsidR="00000000" w:rsidRPr="00000000">
        <w:rPr>
          <w:rFonts w:ascii="Arial" w:cs="Arial" w:eastAsia="Arial" w:hAnsi="Arial"/>
          <w:sz w:val="24"/>
          <w:szCs w:val="24"/>
          <w:rtl w:val="0"/>
        </w:rPr>
        <w:t xml:space="preserve"> all laws, regulations, codes, guidance (from regulatory and advisory bodies, whether mandatory or not), international and national standards, industry schemes and sanctions, applicable to either party, relating to security of network and information systems and security breach and incident reporting requirements, including the Data Protection Legislation, the Cybersecurity Directive ((EU) 2016/1148), Commission Implementing Regulation ((EU) 2018/151), the Network and Information Systems Regulations 2018 (SI 506/2018), all as amended or updated from time to time as further detailed in the applicable Framework and Call Off Schedules.</w:t>
      </w:r>
    </w:p>
    <w:p w:rsidR="00000000" w:rsidDel="00000000" w:rsidP="00000000" w:rsidRDefault="00000000" w:rsidRPr="00000000" w14:paraId="0000000F">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Documentation:</w:t>
      </w:r>
      <w:r w:rsidDel="00000000" w:rsidR="00000000" w:rsidRPr="00000000">
        <w:rPr>
          <w:rFonts w:ascii="Arial" w:cs="Arial" w:eastAsia="Arial" w:hAnsi="Arial"/>
          <w:sz w:val="24"/>
          <w:szCs w:val="24"/>
          <w:rtl w:val="0"/>
        </w:rPr>
        <w:t xml:space="preserve"> the document(s) </w:t>
      </w:r>
      <w:r w:rsidDel="00000000" w:rsidR="00000000" w:rsidRPr="00000000">
        <w:rPr>
          <w:rFonts w:ascii="Arial" w:cs="Arial" w:eastAsia="Arial" w:hAnsi="Arial"/>
          <w:sz w:val="24"/>
          <w:szCs w:val="24"/>
          <w:highlight w:val="yellow"/>
          <w:rtl w:val="0"/>
        </w:rPr>
        <w:t xml:space="preserve">[scheduled to this Call-Off Contract at Schedule [INSERT] of the Call-Off Order Form </w:t>
      </w:r>
      <w:r w:rsidDel="00000000" w:rsidR="00000000" w:rsidRPr="00000000">
        <w:rPr>
          <w:rFonts w:ascii="Arial" w:cs="Arial" w:eastAsia="Arial" w:hAnsi="Arial"/>
          <w:b w:val="1"/>
          <w:sz w:val="24"/>
          <w:szCs w:val="24"/>
          <w:highlight w:val="yellow"/>
          <w:rtl w:val="0"/>
        </w:rPr>
        <w:t xml:space="preserve">OR</w:t>
      </w:r>
      <w:r w:rsidDel="00000000" w:rsidR="00000000" w:rsidRPr="00000000">
        <w:rPr>
          <w:rFonts w:ascii="Arial" w:cs="Arial" w:eastAsia="Arial" w:hAnsi="Arial"/>
          <w:sz w:val="24"/>
          <w:szCs w:val="24"/>
          <w:highlight w:val="yellow"/>
          <w:rtl w:val="0"/>
        </w:rPr>
        <w:t xml:space="preserve"> made available to the Buyer by the Supplier online via [WEB ADDRESS] or such other web address notified by the Supplier to the Buyer from time to time]</w:t>
      </w:r>
      <w:r w:rsidDel="00000000" w:rsidR="00000000" w:rsidRPr="00000000">
        <w:rPr>
          <w:rFonts w:ascii="Arial" w:cs="Arial" w:eastAsia="Arial" w:hAnsi="Arial"/>
          <w:sz w:val="24"/>
          <w:szCs w:val="24"/>
          <w:rtl w:val="0"/>
        </w:rPr>
        <w:t xml:space="preserve"> which sets out a description of the Services and the user instructions for the Services.</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where possible the Documentation should be included within the Call-Off Contract (i.e. in the Supplier’s Tender or otherwise scheduled to the Call-Off Contract) and any changes to the Documentation to be promptly notified to the Buyer]</w:t>
      </w:r>
    </w:p>
    <w:p w:rsidR="00000000" w:rsidDel="00000000" w:rsidP="00000000" w:rsidRDefault="00000000" w:rsidRPr="00000000" w14:paraId="00000010">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Estimated Consumption Charges: </w:t>
      </w:r>
      <w:r w:rsidDel="00000000" w:rsidR="00000000" w:rsidRPr="00000000">
        <w:rPr>
          <w:rFonts w:ascii="Arial" w:cs="Arial" w:eastAsia="Arial" w:hAnsi="Arial"/>
          <w:sz w:val="24"/>
          <w:szCs w:val="24"/>
          <w:rtl w:val="0"/>
        </w:rPr>
        <w:t xml:space="preserve">has the meaning given in paragraph 7.2 as further specified in the Call Off Order Form.</w:t>
      </w:r>
    </w:p>
    <w:p w:rsidR="00000000" w:rsidDel="00000000" w:rsidP="00000000" w:rsidRDefault="00000000" w:rsidRPr="00000000" w14:paraId="00000011">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Good Industry Practice: </w:t>
      </w:r>
      <w:r w:rsidDel="00000000" w:rsidR="00000000" w:rsidRPr="00000000">
        <w:rPr>
          <w:rFonts w:ascii="Arial" w:cs="Arial" w:eastAsia="Arial" w:hAnsi="Arial"/>
          <w:sz w:val="24"/>
          <w:szCs w:val="24"/>
          <w:rtl w:val="0"/>
        </w:rPr>
        <w:t xml:space="preserve">as defined in Joint Schedule 1 (Definitions). </w:t>
      </w:r>
    </w:p>
    <w:p w:rsidR="00000000" w:rsidDel="00000000" w:rsidP="00000000" w:rsidRDefault="00000000" w:rsidRPr="00000000" w14:paraId="00000012">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Intellectual Property Rights:</w:t>
      </w:r>
      <w:r w:rsidDel="00000000" w:rsidR="00000000" w:rsidRPr="00000000">
        <w:rPr>
          <w:rFonts w:ascii="Arial" w:cs="Arial" w:eastAsia="Arial" w:hAnsi="Arial"/>
          <w:sz w:val="24"/>
          <w:szCs w:val="24"/>
          <w:rtl w:val="0"/>
        </w:rPr>
        <w:t xml:space="preserve"> as defined in Joint Schedule 1 (Definitions)</w:t>
      </w:r>
    </w:p>
    <w:p w:rsidR="00000000" w:rsidDel="00000000" w:rsidP="00000000" w:rsidRDefault="00000000" w:rsidRPr="00000000" w14:paraId="00000013">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Known Vulnerability</w:t>
      </w:r>
      <w:r w:rsidDel="00000000" w:rsidR="00000000" w:rsidRPr="00000000">
        <w:rPr>
          <w:rFonts w:ascii="Arial" w:cs="Arial" w:eastAsia="Arial" w:hAnsi="Arial"/>
          <w:sz w:val="24"/>
          <w:szCs w:val="24"/>
          <w:rtl w:val="0"/>
        </w:rPr>
        <w:t xml:space="preserve">: any Vulnerability that has either:</w:t>
      </w:r>
    </w:p>
    <w:p w:rsidR="00000000" w:rsidDel="00000000" w:rsidP="00000000" w:rsidRDefault="00000000" w:rsidRPr="00000000" w14:paraId="00000014">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been assigned a Common Vulnerabilities and Exposures (CVE) number;</w:t>
      </w:r>
    </w:p>
    <w:p w:rsidR="00000000" w:rsidDel="00000000" w:rsidP="00000000" w:rsidRDefault="00000000" w:rsidRPr="00000000" w14:paraId="00000015">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been disclosed on the National Vulnerability Database available at the website operated by the US National Institute of Standards and Technology (NIST) from time to time; or</w:t>
      </w:r>
    </w:p>
    <w:p w:rsidR="00000000" w:rsidDel="00000000" w:rsidP="00000000" w:rsidRDefault="00000000" w:rsidRPr="00000000" w14:paraId="00000016">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been disclosed on the internet, or any </w:t>
      </w:r>
      <w:r w:rsidDel="00000000" w:rsidR="00000000" w:rsidRPr="00000000">
        <w:rPr>
          <w:rFonts w:ascii="Arial" w:cs="Arial" w:eastAsia="Arial" w:hAnsi="Arial"/>
          <w:sz w:val="24"/>
          <w:szCs w:val="24"/>
          <w:highlight w:val="yellow"/>
          <w:rtl w:val="0"/>
        </w:rPr>
        <w:t xml:space="preserve">[open]</w:t>
      </w:r>
      <w:r w:rsidDel="00000000" w:rsidR="00000000" w:rsidRPr="00000000">
        <w:rPr>
          <w:rFonts w:ascii="Arial" w:cs="Arial" w:eastAsia="Arial" w:hAnsi="Arial"/>
          <w:sz w:val="24"/>
          <w:szCs w:val="24"/>
          <w:rtl w:val="0"/>
        </w:rPr>
        <w:t xml:space="preserve"> public database, such that it would be revealed by reasonable searches conducted in accordance with Good Industry Practice.</w:t>
      </w:r>
    </w:p>
    <w:p w:rsidR="00000000" w:rsidDel="00000000" w:rsidP="00000000" w:rsidRDefault="00000000" w:rsidRPr="00000000" w14:paraId="00000017">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Latent Vulnerability: </w:t>
      </w:r>
      <w:r w:rsidDel="00000000" w:rsidR="00000000" w:rsidRPr="00000000">
        <w:rPr>
          <w:rFonts w:ascii="Arial" w:cs="Arial" w:eastAsia="Arial" w:hAnsi="Arial"/>
          <w:sz w:val="24"/>
          <w:szCs w:val="24"/>
          <w:rtl w:val="0"/>
        </w:rPr>
        <w:t xml:space="preserve">any instances of typical classes of Vulnerability, including without limitation buffer overflows, cross-site scripting (XSS) and Structure Query Language (SQL) injection.</w:t>
      </w:r>
    </w:p>
    <w:p w:rsidR="00000000" w:rsidDel="00000000" w:rsidP="00000000" w:rsidRDefault="00000000" w:rsidRPr="00000000" w14:paraId="00000018">
      <w:pPr>
        <w:ind w:hanging="720"/>
        <w:rPr>
          <w:rFonts w:ascii="Arial" w:cs="Arial" w:eastAsia="Arial" w:hAnsi="Arial"/>
          <w:sz w:val="24"/>
          <w:szCs w:val="24"/>
        </w:rPr>
      </w:pPr>
      <w:r w:rsidDel="00000000" w:rsidR="00000000" w:rsidRPr="00000000">
        <w:rPr>
          <w:rFonts w:ascii="Arial" w:cs="Arial" w:eastAsia="Arial" w:hAnsi="Arial"/>
          <w:b w:val="1"/>
          <w:sz w:val="24"/>
          <w:szCs w:val="24"/>
          <w:rtl w:val="0"/>
        </w:rPr>
        <w:tab/>
        <w:t xml:space="preserve">Licensed Software:</w:t>
      </w:r>
      <w:r w:rsidDel="00000000" w:rsidR="00000000" w:rsidRPr="00000000">
        <w:rPr>
          <w:rFonts w:ascii="Arial" w:cs="Arial" w:eastAsia="Arial" w:hAnsi="Arial"/>
          <w:sz w:val="24"/>
          <w:szCs w:val="24"/>
          <w:rtl w:val="0"/>
        </w:rPr>
        <w:t xml:space="preserve"> has the meaning given in Call Off Schedule 6 (ICT Services).</w:t>
      </w:r>
    </w:p>
    <w:p w:rsidR="00000000" w:rsidDel="00000000" w:rsidP="00000000" w:rsidRDefault="00000000" w:rsidRPr="00000000" w14:paraId="00000019">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Mandatory Policies:</w:t>
      </w:r>
      <w:r w:rsidDel="00000000" w:rsidR="00000000" w:rsidRPr="00000000">
        <w:rPr>
          <w:rFonts w:ascii="Arial" w:cs="Arial" w:eastAsia="Arial" w:hAnsi="Arial"/>
          <w:sz w:val="24"/>
          <w:szCs w:val="24"/>
          <w:rtl w:val="0"/>
        </w:rPr>
        <w:t xml:space="preserve"> the Buyer's business policies, procedures </w:t>
      </w:r>
      <w:r w:rsidDel="00000000" w:rsidR="00000000" w:rsidRPr="00000000">
        <w:rPr>
          <w:rFonts w:ascii="Arial" w:cs="Arial" w:eastAsia="Arial" w:hAnsi="Arial"/>
          <w:sz w:val="24"/>
          <w:szCs w:val="24"/>
          <w:highlight w:val="yellow"/>
          <w:rtl w:val="0"/>
        </w:rPr>
        <w:t xml:space="preserve">[and codes] [attached OR listed]</w:t>
      </w:r>
      <w:r w:rsidDel="00000000" w:rsidR="00000000" w:rsidRPr="00000000">
        <w:rPr>
          <w:rFonts w:ascii="Arial" w:cs="Arial" w:eastAsia="Arial" w:hAnsi="Arial"/>
          <w:sz w:val="24"/>
          <w:szCs w:val="24"/>
          <w:rtl w:val="0"/>
        </w:rPr>
        <w:t xml:space="preserve"> in the Call Off Order Form, as amended by notification to the Supplier from time to time.</w:t>
      </w:r>
    </w:p>
    <w:p w:rsidR="00000000" w:rsidDel="00000000" w:rsidP="00000000" w:rsidRDefault="00000000" w:rsidRPr="00000000" w14:paraId="0000001A">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New Release: </w:t>
      </w:r>
      <w:r w:rsidDel="00000000" w:rsidR="00000000" w:rsidRPr="00000000">
        <w:rPr>
          <w:rFonts w:ascii="Arial" w:cs="Arial" w:eastAsia="Arial" w:hAnsi="Arial"/>
          <w:sz w:val="24"/>
          <w:szCs w:val="24"/>
          <w:rtl w:val="0"/>
        </w:rPr>
        <w:t xml:space="preserve">defined in Call Off Schedule 6 (ICT Services).</w:t>
      </w:r>
    </w:p>
    <w:p w:rsidR="00000000" w:rsidDel="00000000" w:rsidP="00000000" w:rsidRDefault="00000000" w:rsidRPr="00000000" w14:paraId="0000001B">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Normal Business Hours: </w:t>
      </w:r>
      <w:r w:rsidDel="00000000" w:rsidR="00000000" w:rsidRPr="00000000">
        <w:rPr>
          <w:rFonts w:ascii="Arial" w:cs="Arial" w:eastAsia="Arial" w:hAnsi="Arial"/>
          <w:sz w:val="24"/>
          <w:szCs w:val="24"/>
          <w:highlight w:val="yellow"/>
          <w:rtl w:val="0"/>
        </w:rPr>
        <w:t xml:space="preserve">[8.00 am to 6.00 pm]</w:t>
      </w:r>
      <w:r w:rsidDel="00000000" w:rsidR="00000000" w:rsidRPr="00000000">
        <w:rPr>
          <w:rFonts w:ascii="Arial" w:cs="Arial" w:eastAsia="Arial" w:hAnsi="Arial"/>
          <w:sz w:val="24"/>
          <w:szCs w:val="24"/>
          <w:rtl w:val="0"/>
        </w:rPr>
        <w:t xml:space="preserve"> local UK time, each Working Day.</w:t>
      </w:r>
    </w:p>
    <w:p w:rsidR="00000000" w:rsidDel="00000000" w:rsidP="00000000" w:rsidRDefault="00000000" w:rsidRPr="00000000" w14:paraId="0000001C">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Pay as you Go (“PAYG”):</w:t>
      </w:r>
      <w:r w:rsidDel="00000000" w:rsidR="00000000" w:rsidRPr="00000000">
        <w:rPr>
          <w:rFonts w:ascii="Arial" w:cs="Arial" w:eastAsia="Arial" w:hAnsi="Arial"/>
          <w:sz w:val="24"/>
          <w:szCs w:val="24"/>
          <w:rtl w:val="0"/>
        </w:rPr>
        <w:t xml:space="preserve"> means a payment structure for calculating the Consumption Charges in which Buyers pay in increments in arrears of receipt of the Services that reflect actual consumption Usage of the Services rather than in regular, fixed or subscription payments.</w:t>
      </w:r>
    </w:p>
    <w:p w:rsidR="00000000" w:rsidDel="00000000" w:rsidP="00000000" w:rsidRDefault="00000000" w:rsidRPr="00000000" w14:paraId="0000001D">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Services:</w:t>
      </w:r>
      <w:r w:rsidDel="00000000" w:rsidR="00000000" w:rsidRPr="00000000">
        <w:rPr>
          <w:rFonts w:ascii="Arial" w:cs="Arial" w:eastAsia="Arial" w:hAnsi="Arial"/>
          <w:sz w:val="24"/>
          <w:szCs w:val="24"/>
          <w:rtl w:val="0"/>
        </w:rPr>
        <w:t xml:space="preserve"> the services provided by the Supplier to the Buyer under this Call-Off Contract made pursuant to the CCS Technology Products and Associated Services 2 Framework (RM6098) as more particularly described in Framework Schedule 1 (Specification) and supplemented by Call Off Schedule 20 (Call Off Specification), the Supplier’s Tender and the Documentation.</w:t>
      </w:r>
    </w:p>
    <w:p w:rsidR="00000000" w:rsidDel="00000000" w:rsidP="00000000" w:rsidRDefault="00000000" w:rsidRPr="00000000" w14:paraId="0000001E">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Support Service Charges:</w:t>
      </w:r>
      <w:r w:rsidDel="00000000" w:rsidR="00000000" w:rsidRPr="00000000">
        <w:rPr>
          <w:rFonts w:ascii="Arial" w:cs="Arial" w:eastAsia="Arial" w:hAnsi="Arial"/>
          <w:sz w:val="24"/>
          <w:szCs w:val="24"/>
          <w:rtl w:val="0"/>
        </w:rPr>
        <w:t xml:space="preserve"> the fees/charges payable in respect of delivery of the Support Services.</w:t>
      </w:r>
    </w:p>
    <w:p w:rsidR="00000000" w:rsidDel="00000000" w:rsidP="00000000" w:rsidRDefault="00000000" w:rsidRPr="00000000" w14:paraId="0000001F">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Support Services: </w:t>
      </w:r>
      <w:r w:rsidDel="00000000" w:rsidR="00000000" w:rsidRPr="00000000">
        <w:rPr>
          <w:rFonts w:ascii="Arial" w:cs="Arial" w:eastAsia="Arial" w:hAnsi="Arial"/>
          <w:sz w:val="24"/>
          <w:szCs w:val="24"/>
          <w:rtl w:val="0"/>
        </w:rPr>
        <w:t xml:space="preserve">the support services to be provided by the Supplier to the Buyer in relation to the Services.</w:t>
      </w:r>
    </w:p>
    <w:p w:rsidR="00000000" w:rsidDel="00000000" w:rsidP="00000000" w:rsidRDefault="00000000" w:rsidRPr="00000000" w14:paraId="00000020">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Support Services Policy: </w:t>
      </w:r>
      <w:r w:rsidDel="00000000" w:rsidR="00000000" w:rsidRPr="00000000">
        <w:rPr>
          <w:rFonts w:ascii="Arial" w:cs="Arial" w:eastAsia="Arial" w:hAnsi="Arial"/>
          <w:sz w:val="24"/>
          <w:szCs w:val="24"/>
          <w:rtl w:val="0"/>
        </w:rPr>
        <w:t xml:space="preserve">the Supplier's policy for providing support in relation to the Services as provided by the Supplier to the Buyer and scheduled to this Call-Off Contract.</w:t>
        <w:tab/>
      </w:r>
    </w:p>
    <w:p w:rsidR="00000000" w:rsidDel="00000000" w:rsidP="00000000" w:rsidRDefault="00000000" w:rsidRPr="00000000" w14:paraId="00000021">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Usage: the Buyers</w:t>
      </w:r>
      <w:r w:rsidDel="00000000" w:rsidR="00000000" w:rsidRPr="00000000">
        <w:rPr>
          <w:rFonts w:ascii="Arial" w:cs="Arial" w:eastAsia="Arial" w:hAnsi="Arial"/>
          <w:sz w:val="24"/>
          <w:szCs w:val="24"/>
          <w:rtl w:val="0"/>
        </w:rPr>
        <w:t xml:space="preserve"> actual consumption/usage of the Services (which could include for example only: downloading or installing software or otherwise accessing software or cloud services or activating licenses or User Subscriptions) during the relevant Consumption Period, as measured in units relevant to the Services and set out in the Call Off Order Form.</w:t>
      </w:r>
    </w:p>
    <w:p w:rsidR="00000000" w:rsidDel="00000000" w:rsidP="00000000" w:rsidRDefault="00000000" w:rsidRPr="00000000" w14:paraId="00000022">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User Subscriptions:</w:t>
      </w:r>
      <w:r w:rsidDel="00000000" w:rsidR="00000000" w:rsidRPr="00000000">
        <w:rPr>
          <w:rFonts w:ascii="Arial" w:cs="Arial" w:eastAsia="Arial" w:hAnsi="Arial"/>
          <w:sz w:val="24"/>
          <w:szCs w:val="24"/>
          <w:rtl w:val="0"/>
        </w:rPr>
        <w:t xml:space="preserve"> the user subscriptions purchased by the Buyer pursuant to paragraph 5 which entitle Authorised Users to access and use the Services and the Documentation in accordance with this Call -Off Contract. </w:t>
      </w:r>
    </w:p>
    <w:p w:rsidR="00000000" w:rsidDel="00000000" w:rsidP="00000000" w:rsidRDefault="00000000" w:rsidRPr="00000000" w14:paraId="00000023">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Virus: </w:t>
      </w:r>
      <w:r w:rsidDel="00000000" w:rsidR="00000000" w:rsidRPr="00000000">
        <w:rPr>
          <w:rFonts w:ascii="Arial" w:cs="Arial" w:eastAsia="Arial" w:hAnsi="Arial"/>
          <w:sz w:val="24"/>
          <w:szCs w:val="24"/>
          <w:rtl w:val="0"/>
        </w:rPr>
        <w:t xml:space="preserve">any thing or device (including any software, code, file or programme) which may: prevent, impair or otherwise adversely affect the operation of any computer software, hardware or network, any telecommunications service, equipment or network or any other service or device; prevent, impair or otherwise adversely affect access to or the operation of any programme or data, including the reliability of any programme or data (whether by re-arranging, altering or erasing the programme or data in whole or part or otherwise); or adversely affect the user experience, including worms, trojan horses, viruses and other similar things or devices.</w:t>
      </w:r>
    </w:p>
    <w:p w:rsidR="00000000" w:rsidDel="00000000" w:rsidP="00000000" w:rsidRDefault="00000000" w:rsidRPr="00000000" w14:paraId="00000024">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Vulnerability: </w:t>
      </w:r>
      <w:r w:rsidDel="00000000" w:rsidR="00000000" w:rsidRPr="00000000">
        <w:rPr>
          <w:rFonts w:ascii="Arial" w:cs="Arial" w:eastAsia="Arial" w:hAnsi="Arial"/>
          <w:sz w:val="24"/>
          <w:szCs w:val="24"/>
          <w:rtl w:val="0"/>
        </w:rPr>
        <w:t xml:space="preserve">a weakness in the computational logic (for example, code) found in software and hardware components that, when exploited, results in a negative impact to confidentiality, integrity, or availability, and the term Vulnerabilities shall be construed accordingly.</w:t>
      </w:r>
    </w:p>
    <w:p w:rsidR="00000000" w:rsidDel="00000000" w:rsidP="00000000" w:rsidRDefault="00000000" w:rsidRPr="00000000" w14:paraId="00000025">
      <w:pPr>
        <w:ind w:hanging="720"/>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Working Day</w:t>
      </w:r>
      <w:r w:rsidDel="00000000" w:rsidR="00000000" w:rsidRPr="00000000">
        <w:rPr>
          <w:rFonts w:ascii="Arial" w:cs="Arial" w:eastAsia="Arial" w:hAnsi="Arial"/>
          <w:sz w:val="24"/>
          <w:szCs w:val="24"/>
          <w:rtl w:val="0"/>
        </w:rPr>
        <w:t xml:space="preserve">: has the meaning given in Joint Schedule 1 (Definitions).</w:t>
      </w:r>
    </w:p>
    <w:p w:rsidR="00000000" w:rsidDel="00000000" w:rsidP="00000000" w:rsidRDefault="00000000" w:rsidRPr="00000000" w14:paraId="00000026">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Services shall be supplied solely in accordance with this Call-Off Contract. Save as otherwise explicitly set out in this Call-Off Contract, all other contractual terms which in any way add to, vary or contradict this Call-Off Contract (including, but not limited to, the Buyers purchase order terms and conditions or the Supplier’s own standard terms of business including those on the Supplier’s website, portal or any “click-wrap” or “clickthrough” terms) upon which the Supplier may seek to rely or otherwise incorporate or impose on the Buyer shall be excluded and not form part of this Call-Off Contract (whether or not such other contractual terms post-date these conditions and whether or not implied by custom, practice or course of dealing).</w:t>
      </w:r>
    </w:p>
    <w:p w:rsidR="00000000" w:rsidDel="00000000" w:rsidP="00000000" w:rsidRDefault="00000000" w:rsidRPr="00000000" w14:paraId="00000027">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1.3</w:t>
        <w:tab/>
        <w:t xml:space="preserve">Subject to paragraph 11 and save as otherwise explicitly set out in this Call-Off Contract, where the Buyer and/or any Authorised User in the course of accessing and using the Services under this Call-Off Contract accepts or is deemed to have accepted (whether intentionally or otherwise):</w:t>
      </w:r>
    </w:p>
    <w:p w:rsidR="00000000" w:rsidDel="00000000" w:rsidP="00000000" w:rsidRDefault="00000000" w:rsidRPr="00000000" w14:paraId="00000028">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any other terms and conditions including any other Supplier terms (whether in addition to or in replacement of the Applicable Supplier Terms) and/or any third-party software licence terms (including whether purported to have been accepted online via clicking on the Supplier portal or otherwise); and/or</w:t>
      </w:r>
    </w:p>
    <w:p w:rsidR="00000000" w:rsidDel="00000000" w:rsidP="00000000" w:rsidRDefault="00000000" w:rsidRPr="00000000" w14:paraId="00000029">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the terms of any business forms (such as purchase orders and invoices),</w:t>
      </w:r>
    </w:p>
    <w:p w:rsidR="00000000" w:rsidDel="00000000" w:rsidP="00000000" w:rsidRDefault="00000000" w:rsidRPr="00000000" w14:paraId="0000002A">
      <w:pPr>
        <w:ind w:left="720" w:firstLine="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(together the “Inapplicable Additional Terms”), the Parties agree that any such Inapplicable Additional Terms of the Supplier and/or any of its Affiliates are deemed invalid and shall be without legal effect in transactions under this Contract.</w:t>
      </w:r>
    </w:p>
    <w:p w:rsidR="00000000" w:rsidDel="00000000" w:rsidP="00000000" w:rsidRDefault="00000000" w:rsidRPr="00000000" w14:paraId="0000002B">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1.4</w:t>
        <w:tab/>
        <w:t xml:space="preserve">The Supplier terms which shall apply to this Call-Off Contract, and are therefore incorporated into this Call-Off Contract and subject to these Call-Off terms, are restricted to those Supplier terms which are set out or expressly referred to in the relevant Call Off Order Form and attached at the applicable Annex of Call Off Schedule 6 (ICT Services) (the “Applicable Supplier Terms”) and as may be modified strictly in accordance with the provisions of this Call-Off Contract. The Applicable Supplier Terms cannot be amended during the Contract Period without the Buyers prior written consent as variation to this Call-Off Contract. The Supplier shall not include any hyperlinks in the Applicable Supplier Terms. If hyperlinks are included these shall be deemed ineffective and any additional documents and/or terms shall be deemed unenforceable and shall not apply to this Call-Off Contract and this Call-Off Contract shall apply as if such hyperlink to the additional documents and/or terms was not included. In the event of any conflict between the terms and conditions of this Call-Off Contract and the Applicable Supplier Terms, the terms and conditions of this Call-Off Contract will take precedence. </w:t>
      </w:r>
    </w:p>
    <w:p w:rsidR="00000000" w:rsidDel="00000000" w:rsidP="00000000" w:rsidRDefault="00000000" w:rsidRPr="00000000" w14:paraId="0000002C">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Where the Supplier proposes any amendments to the Applicable Supplier Terms, the proposed amendments shall:</w:t>
      </w:r>
    </w:p>
    <w:p w:rsidR="00000000" w:rsidDel="00000000" w:rsidP="00000000" w:rsidRDefault="00000000" w:rsidRPr="00000000" w14:paraId="0000002D">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apply on a uniform basis to all customers of the Supplier with no material detriment to the Buyer only;</w:t>
      </w:r>
    </w:p>
    <w:p w:rsidR="00000000" w:rsidDel="00000000" w:rsidP="00000000" w:rsidRDefault="00000000" w:rsidRPr="00000000" w14:paraId="0000002E">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not contain: </w:t>
      </w:r>
    </w:p>
    <w:p w:rsidR="00000000" w:rsidDel="00000000" w:rsidP="00000000" w:rsidRDefault="00000000" w:rsidRPr="00000000" w14:paraId="0000002F">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any indemnities (or clauses of a similar nature to indemnities);</w:t>
      </w:r>
    </w:p>
    <w:p w:rsidR="00000000" w:rsidDel="00000000" w:rsidP="00000000" w:rsidRDefault="00000000" w:rsidRPr="00000000" w14:paraId="00000030">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any provisions which would have any material impact on either the potential liability of either Party under this Call-Off Contract or the balance of risks under this Call-Off Contract or would change the economic balance in favour of the Supplier, as determined by the Buyer; </w:t>
      </w:r>
    </w:p>
    <w:p w:rsidR="00000000" w:rsidDel="00000000" w:rsidP="00000000" w:rsidRDefault="00000000" w:rsidRPr="00000000" w14:paraId="00000031">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any provisions permitting the Supplier to make unilateral changes to the Services and/or Consumption Charges payable without the Buyer’s prior written consent; and</w:t>
      </w:r>
    </w:p>
    <w:p w:rsidR="00000000" w:rsidDel="00000000" w:rsidP="00000000" w:rsidRDefault="00000000" w:rsidRPr="00000000" w14:paraId="00000032">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ensure any proposed modifications to such Applicable Supplier Terms do not constitute a substantial modification to this Contract to the extent that the Public Contracts Regulations 2015 (or any successor procurement legislation) require a new procurement procedure.</w:t>
      </w:r>
    </w:p>
    <w:p w:rsidR="00000000" w:rsidDel="00000000" w:rsidP="00000000" w:rsidRDefault="00000000" w:rsidRPr="00000000" w14:paraId="00000033">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consider any proposed modifications to the Applicable Supplier Terms but is not obliged to agree to any modifications. The Buyer may, acting reasonably and in its sole discretion, refuse any such modifications. Where the Buyer objects to any proposed modifications, this Call-Off Contract shall continue as though the modification had not been proposed unless it is otherwise terminated in accordance with its terms.  </w:t>
      </w:r>
    </w:p>
    <w:p w:rsidR="00000000" w:rsidDel="00000000" w:rsidP="00000000" w:rsidRDefault="00000000" w:rsidRPr="00000000" w14:paraId="00000034">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1.7</w:t>
        <w:tab/>
        <w:t xml:space="preserve">This Annex is supplemental to Call Off Schedule 6 (ICT Services). </w:t>
      </w:r>
    </w:p>
    <w:p w:rsidR="00000000" w:rsidDel="00000000" w:rsidP="00000000" w:rsidRDefault="00000000" w:rsidRPr="00000000" w14:paraId="00000035">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tab/>
        <w:t xml:space="preserve">Buyer Obligations</w:t>
      </w:r>
    </w:p>
    <w:p w:rsidR="00000000" w:rsidDel="00000000" w:rsidP="00000000" w:rsidRDefault="00000000" w:rsidRPr="00000000" w14:paraId="00000036">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Authorised Users</w:t>
      </w:r>
    </w:p>
    <w:p w:rsidR="00000000" w:rsidDel="00000000" w:rsidP="00000000" w:rsidRDefault="00000000" w:rsidRPr="00000000" w14:paraId="00000037">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Supplier hereby grants to the Buyer a non-exclusive, non-transferable right and licence, without the right to grant sublicences, to use and permit the Authorised Users to use the Services and the Documentation during the Contract Period solely for the Buyer’s business operations or as otherwise agreed by the parties and set out in the Call Off Order Form.  </w:t>
      </w:r>
    </w:p>
    <w:p w:rsidR="00000000" w:rsidDel="00000000" w:rsidP="00000000" w:rsidRDefault="00000000" w:rsidRPr="00000000" w14:paraId="00000038">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In relation to the Authorised Users, the Buyer undertakes that:</w:t>
      </w:r>
    </w:p>
    <w:p w:rsidR="00000000" w:rsidDel="00000000" w:rsidP="00000000" w:rsidRDefault="00000000" w:rsidRPr="00000000" w14:paraId="00000039">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save as otherwise set out in this Call-Off Contract, the maximum number of Authorised Users that it authorises to access and use the Services and the Documentation shall not exceed the number of User Subscriptions it has purchased from time to time;</w:t>
      </w:r>
    </w:p>
    <w:p w:rsidR="00000000" w:rsidDel="00000000" w:rsidP="00000000" w:rsidRDefault="00000000" w:rsidRPr="00000000" w14:paraId="0000003A">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it will not allow or suffer any User Subscription to be used by more than one individual Authorised User unless it has been reassigned in its entirety to another individual Authorised User, in which case the prior Authorised User shall no longer have any right to access or use the Services and/or Documentation;</w:t>
      </w:r>
    </w:p>
    <w:p w:rsidR="00000000" w:rsidDel="00000000" w:rsidP="00000000" w:rsidRDefault="00000000" w:rsidRPr="00000000" w14:paraId="0000003B">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it shall, no more frequently than once per year, permit the Supplier or the Supplier's designated auditor to audit the Services, or use the Supplier's requested software reporting, to verify that the Buyer's use of the Services does not exceed the number of User Subscriptions purchased by the Buyer;</w:t>
      </w:r>
    </w:p>
    <w:p w:rsidR="00000000" w:rsidDel="00000000" w:rsidP="00000000" w:rsidRDefault="00000000" w:rsidRPr="00000000" w14:paraId="0000003C">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if any of the audits referred to in paragraph 2.2(c) reveal that the Buyer has underpaid Consumption Charges to the Supplier, then without prejudice to the Supplier's other rights, the Buyer shall pay to the Supplier an amount equal to such underpayment as calculated in accordance with the rates/prices set out in the Call Off Order Form or Call-Off Schedule 5 (Pricing Details) and in accordance with paragraph 5; and </w:t>
      </w:r>
    </w:p>
    <w:p w:rsidR="00000000" w:rsidDel="00000000" w:rsidP="00000000" w:rsidRDefault="00000000" w:rsidRPr="00000000" w14:paraId="0000003D">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if any of the audits referred to in paragraph 2.2(c) reveal that the Buyer has overpaid Consumption Charges to the Supplier, then without prejudice to the Buyer’s other rights, the Supplier shall pay to the Buyer an amount equal to such overpayment as calculated in accordance with the rates/prices set out in the Call Off Order Form or Call-Off Schedule 5 (Pricing Details) and in accordance with paragraph 6.  </w:t>
      </w:r>
    </w:p>
    <w:p w:rsidR="00000000" w:rsidDel="00000000" w:rsidP="00000000" w:rsidRDefault="00000000" w:rsidRPr="00000000" w14:paraId="0000003E">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2.3</w:t>
        <w:tab/>
        <w:t xml:space="preserve">The Supplier agrees to provide the Buyer and all Authorised Users with all software keys, access codes and/or other login requirements as necessary to access and use the Services.</w:t>
      </w:r>
    </w:p>
    <w:p w:rsidR="00000000" w:rsidDel="00000000" w:rsidP="00000000" w:rsidRDefault="00000000" w:rsidRPr="00000000" w14:paraId="0000003F">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2.4</w:t>
        <w:tab/>
        <w:t xml:space="preserve">Subject to paragraphs 6 and 7 the Buyer may, from time to time during the Call-Off Contract Period, purchase or otherwise activate additional User Subscriptions in excess of the number set out in the Call Off Order Form and the Supplier shall grant access to the Services and the Documentation to such additional Authorised Users in accordance with the provisions of this Call-Off Contract.</w:t>
      </w:r>
    </w:p>
    <w:p w:rsidR="00000000" w:rsidDel="00000000" w:rsidP="00000000" w:rsidRDefault="00000000" w:rsidRPr="00000000" w14:paraId="00000040">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2.5</w:t>
        <w:tab/>
        <w:t xml:space="preserve">The Buyer shall not knowingly: </w:t>
      </w:r>
    </w:p>
    <w:p w:rsidR="00000000" w:rsidDel="00000000" w:rsidP="00000000" w:rsidRDefault="00000000" w:rsidRPr="00000000" w14:paraId="00000041">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distribute or transmit to the Supplier, via the Services, any Viruses </w:t>
      </w:r>
      <w:r w:rsidDel="00000000" w:rsidR="00000000" w:rsidRPr="00000000">
        <w:rPr>
          <w:rFonts w:ascii="Arial" w:cs="Arial" w:eastAsia="Arial" w:hAnsi="Arial"/>
          <w:sz w:val="24"/>
          <w:szCs w:val="24"/>
          <w:highlight w:val="yellow"/>
          <w:rtl w:val="0"/>
        </w:rPr>
        <w:t xml:space="preserve">[or Known Vulnerability or Latent] Vulnerability]</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2">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store, access, publish, disseminate, distribute or transmit via the Services any material which:</w:t>
      </w:r>
    </w:p>
    <w:p w:rsidR="00000000" w:rsidDel="00000000" w:rsidP="00000000" w:rsidRDefault="00000000" w:rsidRPr="00000000" w14:paraId="00000043">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is unlawful, harmful, threatening, defamatory, obscene, infringing, harassing or racially or ethnically offensive;</w:t>
      </w:r>
    </w:p>
    <w:p w:rsidR="00000000" w:rsidDel="00000000" w:rsidP="00000000" w:rsidRDefault="00000000" w:rsidRPr="00000000" w14:paraId="00000044">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facilitates illegal activity;</w:t>
      </w:r>
    </w:p>
    <w:p w:rsidR="00000000" w:rsidDel="00000000" w:rsidP="00000000" w:rsidRDefault="00000000" w:rsidRPr="00000000" w14:paraId="00000045">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depicts sexually explicit images;</w:t>
      </w:r>
    </w:p>
    <w:p w:rsidR="00000000" w:rsidDel="00000000" w:rsidP="00000000" w:rsidRDefault="00000000" w:rsidRPr="00000000" w14:paraId="00000046">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(iv)</w:t>
        <w:tab/>
        <w:t xml:space="preserve">promotes unlawful violence;</w:t>
      </w:r>
    </w:p>
    <w:p w:rsidR="00000000" w:rsidDel="00000000" w:rsidP="00000000" w:rsidRDefault="00000000" w:rsidRPr="00000000" w14:paraId="00000047">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(v)</w:t>
        <w:tab/>
        <w:t xml:space="preserve">is discriminatory based on race, gender, colour, religious belief, sexual orientation, disability; or</w:t>
      </w:r>
    </w:p>
    <w:p w:rsidR="00000000" w:rsidDel="00000000" w:rsidP="00000000" w:rsidRDefault="00000000" w:rsidRPr="00000000" w14:paraId="00000048">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(vi)</w:t>
        <w:tab/>
        <w:t xml:space="preserve">is otherwise illegal or causes damage or injury to any person or property;</w:t>
      </w:r>
    </w:p>
    <w:p w:rsidR="00000000" w:rsidDel="00000000" w:rsidP="00000000" w:rsidRDefault="00000000" w:rsidRPr="00000000" w14:paraId="00000049">
      <w:pPr>
        <w:ind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the Supplier reserves the right, on no less than thirty (30) days' prior written notice to the Buyer, such notice specifying the breach of this paragraph 2.4 and requiring it to be remedied within the thirty (30) day period, to disable the Buyer's access to the Services for the duration of time that the breach remains unremedied.</w:t>
      </w:r>
    </w:p>
    <w:p w:rsidR="00000000" w:rsidDel="00000000" w:rsidP="00000000" w:rsidRDefault="00000000" w:rsidRPr="00000000" w14:paraId="0000004A">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2.6</w:t>
        <w:tab/>
        <w:t xml:space="preserve">The Buyer shall not:</w:t>
      </w:r>
    </w:p>
    <w:p w:rsidR="00000000" w:rsidDel="00000000" w:rsidP="00000000" w:rsidRDefault="00000000" w:rsidRPr="00000000" w14:paraId="0000004B">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except as may be allowed by any applicable law which is incapable of exclusion by agreement between the parties and except to the extent expressly permitted under this Call-Off Contract:</w:t>
      </w:r>
    </w:p>
    <w:p w:rsidR="00000000" w:rsidDel="00000000" w:rsidP="00000000" w:rsidRDefault="00000000" w:rsidRPr="00000000" w14:paraId="0000004C">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attempt to copy, modify, duplicate, create derivative works from, frame, mirror, republish, download, display, transmit, or distribute all or any portion of the Services and/or Documentation (as applicable) in any form or media or by any means; or</w:t>
      </w:r>
    </w:p>
    <w:p w:rsidR="00000000" w:rsidDel="00000000" w:rsidP="00000000" w:rsidRDefault="00000000" w:rsidRPr="00000000" w14:paraId="0000004D">
      <w:pPr>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attempt to de-compile, reverse compile, disassemble, reverse engineer or otherwise reduce to human-perceivable form all or any part of the Services; </w:t>
      </w:r>
    </w:p>
    <w:p w:rsidR="00000000" w:rsidDel="00000000" w:rsidP="00000000" w:rsidRDefault="00000000" w:rsidRPr="00000000" w14:paraId="0000004E">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access all or any part of the Services and Documentation in order to build a product or service which competes with the Services and/or the Documentation; </w:t>
      </w:r>
    </w:p>
    <w:p w:rsidR="00000000" w:rsidDel="00000000" w:rsidP="00000000" w:rsidRDefault="00000000" w:rsidRPr="00000000" w14:paraId="0000004F">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use the Services and/or Documentation to provide services to third parties (save for its own end users of the Services or otherwise to facilitate the Buyers delivery of its functions to its own customers and/or residents);</w:t>
      </w:r>
    </w:p>
    <w:p w:rsidR="00000000" w:rsidDel="00000000" w:rsidP="00000000" w:rsidRDefault="00000000" w:rsidRPr="00000000" w14:paraId="00000050">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except as otherwise set out in the Call-Off Contract, license, sell, rent, lease, transfer, assign, distribute, display, disclose, or otherwise commercially exploit, or otherwise make the Services and/or Documentation available to any third party except the Authorised Users, or</w:t>
      </w:r>
    </w:p>
    <w:p w:rsidR="00000000" w:rsidDel="00000000" w:rsidP="00000000" w:rsidRDefault="00000000" w:rsidRPr="00000000" w14:paraId="00000051">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attempt to obtain, or assist third parties in obtaining, access to the Services and/or Documentation, other than as provided under this paragraph 2. </w:t>
      </w:r>
    </w:p>
    <w:p w:rsidR="00000000" w:rsidDel="00000000" w:rsidP="00000000" w:rsidRDefault="00000000" w:rsidRPr="00000000" w14:paraId="00000052">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2.7</w:t>
        <w:tab/>
        <w:t xml:space="preserve">The Buyer shall use all reasonable endeavours to prevent any unauthorised access to, or use of, the Services and/or the Documentation and, if there is any such unauthorised access or use, promptly notify the Supplier.</w:t>
      </w:r>
    </w:p>
    <w:p w:rsidR="00000000" w:rsidDel="00000000" w:rsidP="00000000" w:rsidRDefault="00000000" w:rsidRPr="00000000" w14:paraId="00000053">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2.8</w:t>
        <w:tab/>
        <w:t xml:space="preserve">The rights provided under this paragraph 2 are granted to the Buyer and any subsidiary or holding company of the Buyer.</w:t>
      </w:r>
    </w:p>
    <w:p w:rsidR="00000000" w:rsidDel="00000000" w:rsidP="00000000" w:rsidRDefault="00000000" w:rsidRPr="00000000" w14:paraId="00000054">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tab/>
        <w:t xml:space="preserve">Services</w:t>
      </w:r>
    </w:p>
    <w:p w:rsidR="00000000" w:rsidDel="00000000" w:rsidP="00000000" w:rsidRDefault="00000000" w:rsidRPr="00000000" w14:paraId="00000055">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The Supplier shall, during the Contract Period, provide the Services and make available the Documentation to the Buyer on and subject to the terms of this Call-Off Contract.</w:t>
      </w:r>
    </w:p>
    <w:p w:rsidR="00000000" w:rsidDel="00000000" w:rsidP="00000000" w:rsidRDefault="00000000" w:rsidRPr="00000000" w14:paraId="00000056">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In respect of any Software to be provided, the Parties agree that the Software is to be provided by way of “Software as a Service” and the Buyer acknowledges that, as a consequence:</w:t>
      </w:r>
    </w:p>
    <w:p w:rsidR="00000000" w:rsidDel="00000000" w:rsidP="00000000" w:rsidRDefault="00000000" w:rsidRPr="00000000" w14:paraId="00000057">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3.2.1</w:t>
        <w:tab/>
        <w:t xml:space="preserve">it will not be provided with a physical copy of the Software; and </w:t>
      </w:r>
    </w:p>
    <w:p w:rsidR="00000000" w:rsidDel="00000000" w:rsidP="00000000" w:rsidRDefault="00000000" w:rsidRPr="00000000" w14:paraId="00000058">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3.2.2</w:t>
        <w:tab/>
        <w:t xml:space="preserve">use of the Software is restricted to use by way of “Software as a Service” and the term “Service” or “Services” shall be construed accordingly.</w:t>
      </w:r>
    </w:p>
    <w:p w:rsidR="00000000" w:rsidDel="00000000" w:rsidP="00000000" w:rsidRDefault="00000000" w:rsidRPr="00000000" w14:paraId="00000059">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3.3</w:t>
        <w:tab/>
      </w:r>
      <w:r w:rsidDel="00000000" w:rsidR="00000000" w:rsidRPr="00000000">
        <w:rPr>
          <w:rFonts w:ascii="Arial" w:cs="Arial" w:eastAsia="Arial" w:hAnsi="Arial"/>
          <w:sz w:val="24"/>
          <w:szCs w:val="24"/>
          <w:highlight w:val="yellow"/>
          <w:rtl w:val="0"/>
        </w:rPr>
        <w:t xml:space="preserve">[Where any Documentation is made available to the Buyer online via a hyperlink and such hyperlink either no longer provides access directly to the Documentation in a clear and transparent manner or provides a link to another source (a “broken hyperlink”) then the Supplier shall promptly notify the Buyer and the Parties shall update this Call-Off Contract with a variation in writing with a reference to the relevant replacement hyperlink (if any) to replace the broken hyperlink or failing which as otherwise agreed by the Parties in order to facilitate the Buyers access to and use of the Documentation].</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A">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3.4</w:t>
        <w:tab/>
      </w:r>
      <w:r w:rsidDel="00000000" w:rsidR="00000000" w:rsidRPr="00000000">
        <w:rPr>
          <w:rFonts w:ascii="Arial" w:cs="Arial" w:eastAsia="Arial" w:hAnsi="Arial"/>
          <w:sz w:val="24"/>
          <w:szCs w:val="24"/>
          <w:highlight w:val="yellow"/>
          <w:rtl w:val="0"/>
        </w:rPr>
        <w:t xml:space="preserve">[The Supplier shall [ensure] [use commercially reasonable efforts to make]</w:t>
      </w:r>
      <w:r w:rsidDel="00000000" w:rsidR="00000000" w:rsidRPr="00000000">
        <w:rPr>
          <w:rFonts w:ascii="Arial" w:cs="Arial" w:eastAsia="Arial" w:hAnsi="Arial"/>
          <w:sz w:val="24"/>
          <w:szCs w:val="24"/>
          <w:rtl w:val="0"/>
        </w:rPr>
        <w:t xml:space="preserve"> the Services </w:t>
      </w:r>
      <w:r w:rsidDel="00000000" w:rsidR="00000000" w:rsidRPr="00000000">
        <w:rPr>
          <w:rFonts w:ascii="Arial" w:cs="Arial" w:eastAsia="Arial" w:hAnsi="Arial"/>
          <w:sz w:val="24"/>
          <w:szCs w:val="24"/>
          <w:highlight w:val="yellow"/>
          <w:rtl w:val="0"/>
        </w:rPr>
        <w:t xml:space="preserve">[are]</w:t>
      </w:r>
      <w:r w:rsidDel="00000000" w:rsidR="00000000" w:rsidRPr="00000000">
        <w:rPr>
          <w:rFonts w:ascii="Arial" w:cs="Arial" w:eastAsia="Arial" w:hAnsi="Arial"/>
          <w:sz w:val="24"/>
          <w:szCs w:val="24"/>
          <w:rtl w:val="0"/>
        </w:rPr>
        <w:t xml:space="preserve"> available 24 hours a day, seven days a week, except for:</w:t>
      </w:r>
    </w:p>
    <w:p w:rsidR="00000000" w:rsidDel="00000000" w:rsidP="00000000" w:rsidRDefault="00000000" w:rsidRPr="00000000" w14:paraId="0000005B">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Permitted Maintenance carried out during the maintenance window of </w:t>
      </w:r>
      <w:r w:rsidDel="00000000" w:rsidR="00000000" w:rsidRPr="00000000">
        <w:rPr>
          <w:rFonts w:ascii="Arial" w:cs="Arial" w:eastAsia="Arial" w:hAnsi="Arial"/>
          <w:sz w:val="24"/>
          <w:szCs w:val="24"/>
          <w:highlight w:val="yellow"/>
          <w:rtl w:val="0"/>
        </w:rPr>
        <w:t xml:space="preserve">[10.00 pm to 2.00 am UK time]</w:t>
      </w: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05C">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maintenance performed outside Normal Business Hours, provided that the Supplier has used reasonable endeavours to give the Buyer at least </w:t>
      </w:r>
      <w:r w:rsidDel="00000000" w:rsidR="00000000" w:rsidRPr="00000000">
        <w:rPr>
          <w:rFonts w:ascii="Arial" w:cs="Arial" w:eastAsia="Arial" w:hAnsi="Arial"/>
          <w:sz w:val="24"/>
          <w:szCs w:val="24"/>
          <w:highlight w:val="yellow"/>
          <w:rtl w:val="0"/>
        </w:rPr>
        <w:t xml:space="preserve">[[6] Normal Business Hours'] notice in advance</w:t>
      </w:r>
      <w:r w:rsidDel="00000000" w:rsidR="00000000" w:rsidRPr="00000000">
        <w:rPr>
          <w:rFonts w:ascii="Arial" w:cs="Arial" w:eastAsia="Arial" w:hAnsi="Arial"/>
          <w:sz w:val="24"/>
          <w:szCs w:val="24"/>
          <w:rtl w:val="0"/>
        </w:rPr>
        <w:t xml:space="preserve">, or as otherwise set out in the agreed Maintenance Schedule.</w:t>
      </w:r>
    </w:p>
    <w:p w:rsidR="00000000" w:rsidDel="00000000" w:rsidP="00000000" w:rsidRDefault="00000000" w:rsidRPr="00000000" w14:paraId="0000005D">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3.5</w:t>
        <w:tab/>
        <w:t xml:space="preserve">If the Services availability drops below the required Service Levels specified in Call Off Schedule 14 (Service Levels), the Supplier shall pay to the Buyer Service Credits in the amounts set out in Annex 1 of Call Off Schedule 14 (Service Levels). </w:t>
      </w:r>
    </w:p>
    <w:p w:rsidR="00000000" w:rsidDel="00000000" w:rsidP="00000000" w:rsidRDefault="00000000" w:rsidRPr="00000000" w14:paraId="0000005E">
      <w:pPr>
        <w:ind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3.6</w:t>
        <w:tab/>
        <w:t xml:space="preserve">Where this Call-Off Contract is on the basis of “consumption as a service”, the total quantities or values of the Services that may be required by the Buyer is not guaranteed and Buyer may choose to activate and access any one or more elements of the Services, as set out in the Call Off Order Form, from time to time as required by the Buyer during the Contract Period. Once the Buyer is in receipt of the Services, the Buyer may at any time, at its discretion and without liability, terminate the Services (in whole or in part) in accordance with clause 10 of the Core Terms. The Consumption Charges in respect of the “consumption as a service” model shall be variable, calculated in accordance with the applicable unit rates/fees set out in the Call Off Order Form or Call-Off Schedule 5 (Pricing Details) and payable as set out in paragraph 7 </w:t>
      </w:r>
    </w:p>
    <w:p w:rsidR="00000000" w:rsidDel="00000000" w:rsidP="00000000" w:rsidRDefault="00000000" w:rsidRPr="00000000" w14:paraId="00000060">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3.7</w:t>
        <w:tab/>
        <w:t xml:space="preserve">The Supplier will, as part of the Services [and at no additional cost to the Buyer], provide the Buyer with the Supplier's standard customer support services during Normal Business Hours in accordance with the Supplier's Support Services Policy </w:t>
      </w:r>
      <w:r w:rsidDel="00000000" w:rsidR="00000000" w:rsidRPr="00000000">
        <w:rPr>
          <w:rFonts w:ascii="Arial" w:cs="Arial" w:eastAsia="Arial" w:hAnsi="Arial"/>
          <w:sz w:val="24"/>
          <w:szCs w:val="24"/>
          <w:highlight w:val="yellow"/>
          <w:rtl w:val="0"/>
        </w:rPr>
        <w:t xml:space="preserve">[as set out in the Supplier’s Tender and scheduled to this Call Off Contract].</w:t>
      </w:r>
    </w:p>
    <w:p w:rsidR="00000000" w:rsidDel="00000000" w:rsidP="00000000" w:rsidRDefault="00000000" w:rsidRPr="00000000" w14:paraId="00000061">
      <w:pPr>
        <w:ind w:firstLine="0"/>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if the Support Services are to be charged separately, the Buyer should amend the above provision accordingly and select the appropriate charging provisions set out below.] </w:t>
      </w:r>
    </w:p>
    <w:p w:rsidR="00000000" w:rsidDel="00000000" w:rsidP="00000000" w:rsidRDefault="00000000" w:rsidRPr="00000000" w14:paraId="00000062">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3.8</w:t>
        <w:tab/>
      </w:r>
      <w:r w:rsidDel="00000000" w:rsidR="00000000" w:rsidRPr="00000000">
        <w:rPr>
          <w:rFonts w:ascii="Arial" w:cs="Arial" w:eastAsia="Arial" w:hAnsi="Arial"/>
          <w:sz w:val="24"/>
          <w:szCs w:val="24"/>
          <w:highlight w:val="yellow"/>
          <w:rtl w:val="0"/>
        </w:rPr>
        <w:t xml:space="preserve">The Buyers Call Off Specification sets out the minimum requirements for any Support Services and where applicable any Service Levels by which the Supplier’s overall delivery and performance of the Support Services shall be monitored. The Supplier’s Support Services Policy is incorporated into this Call-Off Contract as evidence of the Supplier’s solution to the Buyer’s requirements. To the extent that the standards or levels of Service set out in Supplier’s Support Services Policy exceed those set out in the Call Off Specification, in which case, such higher standards or levels of performance set out in the Supplier’s Support Services Policy shall prevail (to the extent necessary to achieve the performance of such higher standards or levels of performance only).]</w:t>
      </w:r>
    </w:p>
    <w:p w:rsidR="00000000" w:rsidDel="00000000" w:rsidP="00000000" w:rsidRDefault="00000000" w:rsidRPr="00000000" w14:paraId="00000063">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tab/>
        <w:t xml:space="preserve">Supplier's obligations</w:t>
      </w:r>
    </w:p>
    <w:p w:rsidR="00000000" w:rsidDel="00000000" w:rsidP="00000000" w:rsidRDefault="00000000" w:rsidRPr="00000000" w14:paraId="00000064">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Supplier undertakes that the Services will be performed in accordance with the Documentation and with reasonable skill and care in accordance with Good Industry Practice.</w:t>
      </w:r>
    </w:p>
    <w:p w:rsidR="00000000" w:rsidDel="00000000" w:rsidP="00000000" w:rsidRDefault="00000000" w:rsidRPr="00000000" w14:paraId="00000065">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undertaking at paragraph 4.1 shall not apply to the extent of any non-conformance which is caused by use of the Services contrary to the Supplier's instructions, or modification or alteration of the Services by any party other than the Supplier or the Supplier's duly authorised contractors or agents. If the Services do not conform with the foregoing undertaking, Supplier will, at its expense, and without prejudice to Buyer’s other rights or remedies, correct any such non-conformance promptly. </w:t>
      </w:r>
    </w:p>
    <w:p w:rsidR="00000000" w:rsidDel="00000000" w:rsidP="00000000" w:rsidRDefault="00000000" w:rsidRPr="00000000" w14:paraId="00000066">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This Call-Off Contract shall not prevent the Supplier from entering into similar agreements with third parties, or from independently developing, using, selling or licensing documentation, products and/or services which are similar to those provided under this Call-Off Contract.</w:t>
      </w:r>
    </w:p>
    <w:p w:rsidR="00000000" w:rsidDel="00000000" w:rsidP="00000000" w:rsidRDefault="00000000" w:rsidRPr="00000000" w14:paraId="00000067">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4.4</w:t>
        <w:tab/>
        <w:t xml:space="preserve">The Supplier:</w:t>
      </w:r>
    </w:p>
    <w:p w:rsidR="00000000" w:rsidDel="00000000" w:rsidP="00000000" w:rsidRDefault="00000000" w:rsidRPr="00000000" w14:paraId="00000068">
      <w:pPr>
        <w:ind w:left="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(a)</w:t>
        <w:tab/>
        <w:t xml:space="preserve">warrants that the Services are </w:t>
      </w:r>
      <w:r w:rsidDel="00000000" w:rsidR="00000000" w:rsidRPr="00000000">
        <w:rPr>
          <w:rFonts w:ascii="Arial" w:cs="Arial" w:eastAsia="Arial" w:hAnsi="Arial"/>
          <w:sz w:val="24"/>
          <w:szCs w:val="24"/>
          <w:highlight w:val="yellow"/>
          <w:rtl w:val="0"/>
        </w:rPr>
        <w:t xml:space="preserve">[ISO/IEC 27001 accredited; [SSAE [16][18] SOC 2 certified; and ISAE 3402 certified;] </w:t>
      </w:r>
    </w:p>
    <w:p w:rsidR="00000000" w:rsidDel="00000000" w:rsidP="00000000" w:rsidRDefault="00000000" w:rsidRPr="00000000" w14:paraId="00000069">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in relation to the Software and the Services shall maintain such accreditation(s) and certifications throughout the Call-Off Contract Period;</w:t>
      </w:r>
    </w:p>
    <w:p w:rsidR="00000000" w:rsidDel="00000000" w:rsidP="00000000" w:rsidRDefault="00000000" w:rsidRPr="00000000" w14:paraId="0000006A">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shall provide to the Buyer with a complete copy of each audit or other report received by the Supplier in connection with such accreditation(s) and certification(s) within 10 Working Days after the Supplier's receipt of such report; and</w:t>
      </w:r>
    </w:p>
    <w:p w:rsidR="00000000" w:rsidDel="00000000" w:rsidP="00000000" w:rsidRDefault="00000000" w:rsidRPr="00000000" w14:paraId="0000006B">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shall </w:t>
      </w:r>
      <w:r w:rsidDel="00000000" w:rsidR="00000000" w:rsidRPr="00000000">
        <w:rPr>
          <w:rFonts w:ascii="Arial" w:cs="Arial" w:eastAsia="Arial" w:hAnsi="Arial"/>
          <w:sz w:val="24"/>
          <w:szCs w:val="24"/>
          <w:highlight w:val="yellow"/>
          <w:rtl w:val="0"/>
        </w:rPr>
        <w:t xml:space="preserve">[take all reasonable steps] </w:t>
      </w:r>
      <w:r w:rsidDel="00000000" w:rsidR="00000000" w:rsidRPr="00000000">
        <w:rPr>
          <w:rFonts w:ascii="Arial" w:cs="Arial" w:eastAsia="Arial" w:hAnsi="Arial"/>
          <w:sz w:val="24"/>
          <w:szCs w:val="24"/>
          <w:rtl w:val="0"/>
        </w:rPr>
        <w:t xml:space="preserve">not </w:t>
      </w:r>
      <w:r w:rsidDel="00000000" w:rsidR="00000000" w:rsidRPr="00000000">
        <w:rPr>
          <w:rFonts w:ascii="Arial" w:cs="Arial" w:eastAsia="Arial" w:hAnsi="Arial"/>
          <w:sz w:val="24"/>
          <w:szCs w:val="24"/>
          <w:highlight w:val="yellow"/>
          <w:rtl w:val="0"/>
        </w:rPr>
        <w:t xml:space="preserve">[to]</w:t>
      </w:r>
      <w:r w:rsidDel="00000000" w:rsidR="00000000" w:rsidRPr="00000000">
        <w:rPr>
          <w:rFonts w:ascii="Arial" w:cs="Arial" w:eastAsia="Arial" w:hAnsi="Arial"/>
          <w:sz w:val="24"/>
          <w:szCs w:val="24"/>
          <w:rtl w:val="0"/>
        </w:rPr>
        <w:t xml:space="preserve"> introduce any Viruses </w:t>
      </w:r>
      <w:r w:rsidDel="00000000" w:rsidR="00000000" w:rsidRPr="00000000">
        <w:rPr>
          <w:rFonts w:ascii="Arial" w:cs="Arial" w:eastAsia="Arial" w:hAnsi="Arial"/>
          <w:sz w:val="24"/>
          <w:szCs w:val="24"/>
          <w:highlight w:val="yellow"/>
          <w:rtl w:val="0"/>
        </w:rPr>
        <w:t xml:space="preserve">[or Known Vulnerabilities or Latent] Vulnerabilities]</w:t>
      </w:r>
      <w:r w:rsidDel="00000000" w:rsidR="00000000" w:rsidRPr="00000000">
        <w:rPr>
          <w:rFonts w:ascii="Arial" w:cs="Arial" w:eastAsia="Arial" w:hAnsi="Arial"/>
          <w:sz w:val="24"/>
          <w:szCs w:val="24"/>
          <w:rtl w:val="0"/>
        </w:rPr>
        <w:t xml:space="preserve"> into the Buyer's network and information systems via the Services or Licenced Software or otherwise.</w:t>
      </w:r>
    </w:p>
    <w:p w:rsidR="00000000" w:rsidDel="00000000" w:rsidP="00000000" w:rsidRDefault="00000000" w:rsidRPr="00000000" w14:paraId="0000006C">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4.5</w:t>
        <w:tab/>
        <w:t xml:space="preserve">The Supplier shall, in providing the Services, comply with Buyer's information security, confidentiality and data protection policies relating to the privacy and security of the Buyer Data as set out in Call Off Schedule 20 (Call Off Specification) or as may be notified by the Buyer from time to time, as such document may be amended from time to time by the Buyer in its sole discretion.</w:t>
      </w:r>
    </w:p>
    <w:p w:rsidR="00000000" w:rsidDel="00000000" w:rsidP="00000000" w:rsidRDefault="00000000" w:rsidRPr="00000000" w14:paraId="0000006D">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4.6</w:t>
        <w:tab/>
        <w:t xml:space="preserve">The Supplier shall ensure the Services are compatible with and capable of use on desktop, laptop and mobile devices as set out in the Buyers Call Off Specification. </w:t>
      </w:r>
    </w:p>
    <w:p w:rsidR="00000000" w:rsidDel="00000000" w:rsidP="00000000" w:rsidRDefault="00000000" w:rsidRPr="00000000" w14:paraId="0000006E">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4.7</w:t>
        <w:tab/>
        <w:t xml:space="preserve">The Supplier shall supply the Buyer with New Releases (at no additional cost) together with related amendments to the Documentation by no later than such New Releases are generally made available to the Supplier's other customers. The Supplier may make such New Releases available for downloading over the internet and will promptly notify the Buyer when such downloads are available.</w:t>
      </w:r>
    </w:p>
    <w:p w:rsidR="00000000" w:rsidDel="00000000" w:rsidP="00000000" w:rsidRDefault="00000000" w:rsidRPr="00000000" w14:paraId="0000006F">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4.8</w:t>
        <w:tab/>
        <w:t xml:space="preserve">The Supplier shall ensure that each New Release shall comply with this Call-Off Contract, including but not limited to the Cybersecurity Requirements and shall mitigate any Known Vulnerabilities and Latent Vulnerabilities affecting the Supplier Software since the last New Release provided under paragraph 4.7.</w:t>
      </w:r>
    </w:p>
    <w:p w:rsidR="00000000" w:rsidDel="00000000" w:rsidP="00000000" w:rsidRDefault="00000000" w:rsidRPr="00000000" w14:paraId="00000070">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4.9</w:t>
        <w:tab/>
        <w:t xml:space="preserve">The Supplier shall not disable the Buyers access to or use of the Services except in accordance with paragraph 2.4 or where the Supplier is otherwise entitled to terminate the Call Off Contract in accordance with clause 10.6 of the Core Terms. </w:t>
      </w:r>
    </w:p>
    <w:p w:rsidR="00000000" w:rsidDel="00000000" w:rsidP="00000000" w:rsidRDefault="00000000" w:rsidRPr="00000000" w14:paraId="00000071">
      <w:pPr>
        <w:ind w:firstLine="0"/>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In the next sections Buyers may need to tailor/select the appropriate provisions depending on the payment metrics of their specific Call-Off Contract, e.g. if the Consumption Charges are on a subscription basis to be calculated by reference to number of Authorised Users or types of Usage units applicable if a “consumption as a service”, Pay as You Go basis, e.g.   storage size such as the size of the objects stored at £pence per GB and period of storage, number of transactions or bandwidth.]</w:t>
      </w:r>
    </w:p>
    <w:p w:rsidR="00000000" w:rsidDel="00000000" w:rsidP="00000000" w:rsidRDefault="00000000" w:rsidRPr="00000000" w14:paraId="00000072">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tab/>
        <w:t xml:space="preserve">Charges and payment</w:t>
      </w:r>
    </w:p>
    <w:p w:rsidR="00000000" w:rsidDel="00000000" w:rsidP="00000000" w:rsidRDefault="00000000" w:rsidRPr="00000000" w14:paraId="00000073">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w:t>
        <w:tab/>
        <w:t xml:space="preserve">The total Charges payable under the Call Off Contract may consist of:</w:t>
      </w:r>
    </w:p>
    <w:p w:rsidR="00000000" w:rsidDel="00000000" w:rsidP="00000000" w:rsidRDefault="00000000" w:rsidRPr="00000000" w14:paraId="00000074">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any charges for implementation/mobilisation which may be payable on satisfactory achievement of a milestone(s) (if applicable);</w:t>
      </w:r>
    </w:p>
    <w:p w:rsidR="00000000" w:rsidDel="00000000" w:rsidP="00000000" w:rsidRDefault="00000000" w:rsidRPr="00000000" w14:paraId="00000075">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the Consumption Charges, which may include any Additional Services, User Subscriptions and/or excess storage fees if so, required by the Buyer from time to time during the Contract Period;</w:t>
      </w:r>
    </w:p>
    <w:p w:rsidR="00000000" w:rsidDel="00000000" w:rsidP="00000000" w:rsidRDefault="00000000" w:rsidRPr="00000000" w14:paraId="00000076">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Support Service Charges (if applicable); </w:t>
      </w:r>
    </w:p>
    <w:p w:rsidR="00000000" w:rsidDel="00000000" w:rsidP="00000000" w:rsidRDefault="00000000" w:rsidRPr="00000000" w14:paraId="00000077">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charges in respect of any training services, except where otherwise set out in the Call Off Order Form or included within the Services free of charge; and </w:t>
      </w:r>
    </w:p>
    <w:p w:rsidR="00000000" w:rsidDel="00000000" w:rsidP="00000000" w:rsidRDefault="00000000" w:rsidRPr="00000000" w14:paraId="00000078">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any other charges for goods and/or services provided under this Call-Off Contract as specified in the Call Off Order Form or Call-Off Schedule 5 (Pricing Details), </w:t>
      </w:r>
    </w:p>
    <w:p w:rsidR="00000000" w:rsidDel="00000000" w:rsidP="00000000" w:rsidRDefault="00000000" w:rsidRPr="00000000" w14:paraId="00000079">
      <w:pPr>
        <w:ind w:left="720" w:hanging="11.338582677165334"/>
        <w:rPr>
          <w:rFonts w:ascii="Arial" w:cs="Arial" w:eastAsia="Arial" w:hAnsi="Arial"/>
          <w:sz w:val="24"/>
          <w:szCs w:val="24"/>
        </w:rPr>
      </w:pPr>
      <w:r w:rsidDel="00000000" w:rsidR="00000000" w:rsidRPr="00000000">
        <w:rPr>
          <w:rFonts w:ascii="Arial" w:cs="Arial" w:eastAsia="Arial" w:hAnsi="Arial"/>
          <w:sz w:val="24"/>
          <w:szCs w:val="24"/>
          <w:rtl w:val="0"/>
        </w:rPr>
        <w:t xml:space="preserve">less any Delay Payments and/or Service Credits.</w:t>
      </w:r>
    </w:p>
    <w:p w:rsidR="00000000" w:rsidDel="00000000" w:rsidP="00000000" w:rsidRDefault="00000000" w:rsidRPr="00000000" w14:paraId="0000007A">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5.2</w:t>
        <w:tab/>
        <w:t xml:space="preserve">The Buyer shall pay the Consumption Charges to the Supplier [</w:t>
      </w:r>
      <w:r w:rsidDel="00000000" w:rsidR="00000000" w:rsidRPr="00000000">
        <w:rPr>
          <w:rFonts w:ascii="Arial" w:cs="Arial" w:eastAsia="Arial" w:hAnsi="Arial"/>
          <w:sz w:val="24"/>
          <w:szCs w:val="24"/>
          <w:highlight w:val="yellow"/>
          <w:rtl w:val="0"/>
        </w:rPr>
        <w:t xml:space="preserve">for the User Subscriptions] [and the Support Service Charges]</w:t>
      </w:r>
      <w:r w:rsidDel="00000000" w:rsidR="00000000" w:rsidRPr="00000000">
        <w:rPr>
          <w:rFonts w:ascii="Arial" w:cs="Arial" w:eastAsia="Arial" w:hAnsi="Arial"/>
          <w:sz w:val="24"/>
          <w:szCs w:val="24"/>
          <w:rtl w:val="0"/>
        </w:rPr>
        <w:t xml:space="preserve"> in accordance with clause 4 of the Core Terms, this paragraph 5 and the Call Off Order Form or Call-Off Schedule 5 (Pricing Details). </w:t>
      </w:r>
    </w:p>
    <w:p w:rsidR="00000000" w:rsidDel="00000000" w:rsidP="00000000" w:rsidRDefault="00000000" w:rsidRPr="00000000" w14:paraId="0000007B">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5.3</w:t>
        <w:tab/>
        <w:t xml:space="preserve">The Consumption Charges are fully inclusive [</w:t>
      </w:r>
      <w:r w:rsidDel="00000000" w:rsidR="00000000" w:rsidRPr="00000000">
        <w:rPr>
          <w:rFonts w:ascii="Arial" w:cs="Arial" w:eastAsia="Arial" w:hAnsi="Arial"/>
          <w:sz w:val="24"/>
          <w:szCs w:val="24"/>
          <w:highlight w:val="yellow"/>
          <w:rtl w:val="0"/>
        </w:rPr>
        <w:t xml:space="preserve">of all charges for licences, hosting and maintenance services]</w:t>
      </w:r>
      <w:r w:rsidDel="00000000" w:rsidR="00000000" w:rsidRPr="00000000">
        <w:rPr>
          <w:rFonts w:ascii="Arial" w:cs="Arial" w:eastAsia="Arial" w:hAnsi="Arial"/>
          <w:sz w:val="24"/>
          <w:szCs w:val="24"/>
          <w:rtl w:val="0"/>
        </w:rPr>
        <w:t xml:space="preserve">, for the Services and requirements as set out by the Buyer in the Call Off Order Form, including but not limited to, upgrades and/or any New Releases but exclusive of Support Service Charges. </w:t>
      </w:r>
    </w:p>
    <w:p w:rsidR="00000000" w:rsidDel="00000000" w:rsidP="00000000" w:rsidRDefault="00000000" w:rsidRPr="00000000" w14:paraId="0000007C">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5.4</w:t>
        <w:tab/>
        <w:t xml:space="preserve">Where specifically referred to in the Charges section of the Call Off Order Form, the parties may agree that specifically identified charging and payment provisions from the Applicable Supplier Terms shall apply to the calculation of the Consumption Charges.</w:t>
      </w:r>
    </w:p>
    <w:p w:rsidR="00000000" w:rsidDel="00000000" w:rsidP="00000000" w:rsidRDefault="00000000" w:rsidRPr="00000000" w14:paraId="0000007D">
      <w:pPr>
        <w:ind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Consumption Charges – paragraphs 5.5 and 5.6 provide for annual advance payments. Advance payments are not mandatory for Buyers to accept, and Buyers may amend these provisions accordingly in their Call Off Order Form.</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E">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5.5</w:t>
        <w:tab/>
      </w:r>
      <w:r w:rsidDel="00000000" w:rsidR="00000000" w:rsidRPr="00000000">
        <w:rPr>
          <w:rFonts w:ascii="Arial" w:cs="Arial" w:eastAsia="Arial" w:hAnsi="Arial"/>
          <w:sz w:val="24"/>
          <w:szCs w:val="24"/>
          <w:highlight w:val="yellow"/>
          <w:rtl w:val="0"/>
        </w:rPr>
        <w:t xml:space="preserve">[Subject to the terms of the Call-Off Contract, the Buyer shall pay the Supplier the annual Consumption Charges on or before the beginning of each Contract Year during the Contract Period.  </w:t>
      </w:r>
    </w:p>
    <w:p w:rsidR="00000000" w:rsidDel="00000000" w:rsidP="00000000" w:rsidRDefault="00000000" w:rsidRPr="00000000" w14:paraId="0000007F">
      <w:pPr>
        <w:ind w:hanging="72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5.6</w:t>
        <w:tab/>
        <w:t xml:space="preserve">The Supplier shall be entitled to invoice the Buyer for the annual Consumption Charges no more than three (3) Months prior to the beginning of a Contract Year. The invoice for the Consumption Charges shall become payable by the Buyer no less than one (1) month before the commencement of the relevant Contract Year (unless the Buyer has otherwise given notice to terminate the Call Off Contract in accordance with the terms of this Call Off Contract).]</w:t>
      </w:r>
    </w:p>
    <w:p w:rsidR="00000000" w:rsidDel="00000000" w:rsidP="00000000" w:rsidRDefault="00000000" w:rsidRPr="00000000" w14:paraId="00000080">
      <w:pPr>
        <w:ind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Support Services – optional provisions where the Support Service Charges are separate to the Consumption Charges and to be charged monthly in arrears.  </w:t>
      </w:r>
    </w:p>
    <w:p w:rsidR="00000000" w:rsidDel="00000000" w:rsidP="00000000" w:rsidRDefault="00000000" w:rsidRPr="00000000" w14:paraId="00000081">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5.7</w:t>
        <w:tab/>
        <w:t xml:space="preserve">The provision of Support Services on a remote, off-site basis (such as over the telephone or by e-mail or portal ticket system) provided during the Call Off Contract Period shall be included in the Support Service Charges. </w:t>
      </w:r>
    </w:p>
    <w:p w:rsidR="00000000" w:rsidDel="00000000" w:rsidP="00000000" w:rsidRDefault="00000000" w:rsidRPr="00000000" w14:paraId="00000082">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5.8</w:t>
        <w:tab/>
        <w:t xml:space="preserve">Subject to the terms of the Call-Off Contract, the Buyer shall pay the Supplier the annual payment for the provision of the Support Services, each Contract Year during the Call Off Contract Period, as set out in the Call Off Order Form. </w:t>
      </w:r>
    </w:p>
    <w:p w:rsidR="00000000" w:rsidDel="00000000" w:rsidP="00000000" w:rsidRDefault="00000000" w:rsidRPr="00000000" w14:paraId="00000083">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5.9</w:t>
        <w:tab/>
        <w:t xml:space="preserve">In order to receive the annual payment for Support Services, the Supplier shall invoice the Buyer for one twelfth (1/12th) of the relevant annual payment set out in the Call Off Order Form on the last day of each Month of the Contract Period for the Support Services delivered in the preceding Month, and the Buyer shall pay the Supplier in accordance with the terms of this Call-Off Contract. </w:t>
      </w:r>
    </w:p>
    <w:p w:rsidR="00000000" w:rsidDel="00000000" w:rsidP="00000000" w:rsidRDefault="00000000" w:rsidRPr="00000000" w14:paraId="00000084">
      <w:pPr>
        <w:ind w:hanging="72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Consumption Charges on a “Pay as you Go” Usage basis</w:t>
      </w:r>
    </w:p>
    <w:p w:rsidR="00000000" w:rsidDel="00000000" w:rsidP="00000000" w:rsidRDefault="00000000" w:rsidRPr="00000000" w14:paraId="00000085">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5.10</w:t>
        <w:tab/>
        <w:t xml:space="preserve">The Buyer shall pay the Supplier the Consumption Charges and any Support Services Charges (if applicable) arising from its consumption of the Services during the Consumption Period, based on the actual volume/Usage of the Services by the Buyer during the relevant preceding Consumption Period.  </w:t>
      </w:r>
    </w:p>
    <w:p w:rsidR="00000000" w:rsidDel="00000000" w:rsidP="00000000" w:rsidRDefault="00000000" w:rsidRPr="00000000" w14:paraId="00000086">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5.11</w:t>
        <w:tab/>
        <w:t xml:space="preserve">At the end of each Consumption Period the Supplier shall submit to the Buyer an invoice in respect of the access to and use of the Services that has been provided by the Supplier to the Buyer in the previous Consumption Period, calculated in accordance with rates set out in the Call Off Order Form or Call-Off Schedule 5 (Pricing Details) and which shall include details for the respective Consumption Period and the amount charged in respect of each element of the Services which have accrued in relevant previous Consumption Period. The Supplier shall upon request provide the Buyer with evidence of such consumption/usage upon which the Consumption Charges </w:t>
      </w:r>
      <w:r w:rsidDel="00000000" w:rsidR="00000000" w:rsidRPr="00000000">
        <w:rPr>
          <w:rFonts w:ascii="Arial" w:cs="Arial" w:eastAsia="Arial" w:hAnsi="Arial"/>
          <w:sz w:val="24"/>
          <w:szCs w:val="24"/>
          <w:highlight w:val="yellow"/>
          <w:rtl w:val="0"/>
        </w:rPr>
        <w:t xml:space="preserve">[and any Support Service Charges]</w:t>
      </w:r>
      <w:r w:rsidDel="00000000" w:rsidR="00000000" w:rsidRPr="00000000">
        <w:rPr>
          <w:rFonts w:ascii="Arial" w:cs="Arial" w:eastAsia="Arial" w:hAnsi="Arial"/>
          <w:sz w:val="24"/>
          <w:szCs w:val="24"/>
          <w:rtl w:val="0"/>
        </w:rPr>
        <w:t xml:space="preserve"> are claimed and/or provide the Buyer with direct access to consumption reports/usage analytics in order to verify the Consumption Charges </w:t>
      </w:r>
      <w:r w:rsidDel="00000000" w:rsidR="00000000" w:rsidRPr="00000000">
        <w:rPr>
          <w:rFonts w:ascii="Arial" w:cs="Arial" w:eastAsia="Arial" w:hAnsi="Arial"/>
          <w:sz w:val="24"/>
          <w:szCs w:val="24"/>
          <w:highlight w:val="yellow"/>
          <w:rtl w:val="0"/>
        </w:rPr>
        <w:t xml:space="preserve">[and any Support Service Charges]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7">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5.12</w:t>
        <w:tab/>
        <w:t xml:space="preserve">Where there is an implementation period, the Consumption Charges and any Support Service Charges (where applicable) shall not become payable until after the Buyer has confirmed in writing that the Supplier has achieved all Milestones and, where applicable, all Deliverables have passed the Tests as further described in Call Off Schedule 13 (Implementation and Testing).</w:t>
      </w:r>
    </w:p>
    <w:p w:rsidR="00000000" w:rsidDel="00000000" w:rsidP="00000000" w:rsidRDefault="00000000" w:rsidRPr="00000000" w14:paraId="00000088">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5.13</w:t>
        <w:tab/>
        <w:t xml:space="preserve">The Supplier shall not increase the Consumption Charges [</w:t>
      </w:r>
      <w:r w:rsidDel="00000000" w:rsidR="00000000" w:rsidRPr="00000000">
        <w:rPr>
          <w:rFonts w:ascii="Arial" w:cs="Arial" w:eastAsia="Arial" w:hAnsi="Arial"/>
          <w:sz w:val="24"/>
          <w:szCs w:val="24"/>
          <w:highlight w:val="yellow"/>
          <w:rtl w:val="0"/>
        </w:rPr>
        <w:t xml:space="preserve">or Support Service Charges]</w:t>
      </w:r>
      <w:r w:rsidDel="00000000" w:rsidR="00000000" w:rsidRPr="00000000">
        <w:rPr>
          <w:rFonts w:ascii="Arial" w:cs="Arial" w:eastAsia="Arial" w:hAnsi="Arial"/>
          <w:sz w:val="24"/>
          <w:szCs w:val="24"/>
          <w:rtl w:val="0"/>
        </w:rPr>
        <w:t xml:space="preserve"> during the </w:t>
      </w:r>
      <w:r w:rsidDel="00000000" w:rsidR="00000000" w:rsidRPr="00000000">
        <w:rPr>
          <w:rFonts w:ascii="Arial" w:cs="Arial" w:eastAsia="Arial" w:hAnsi="Arial"/>
          <w:sz w:val="24"/>
          <w:szCs w:val="24"/>
          <w:highlight w:val="yellow"/>
          <w:rtl w:val="0"/>
        </w:rPr>
        <w:t xml:space="preserve">[Call Off Initial Period] [the Call Off Contract Period (including any Call Off Optional Extension Period]</w:t>
      </w:r>
      <w:r w:rsidDel="00000000" w:rsidR="00000000" w:rsidRPr="00000000">
        <w:rPr>
          <w:rFonts w:ascii="Arial" w:cs="Arial" w:eastAsia="Arial" w:hAnsi="Arial"/>
          <w:sz w:val="24"/>
          <w:szCs w:val="24"/>
          <w:rtl w:val="0"/>
        </w:rPr>
        <w:t xml:space="preserve"> (which, for the avoidance of doubt, shall be fixed and not subject to indexation). </w:t>
      </w:r>
    </w:p>
    <w:p w:rsidR="00000000" w:rsidDel="00000000" w:rsidP="00000000" w:rsidRDefault="00000000" w:rsidRPr="00000000" w14:paraId="00000089">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5.14</w:t>
        <w:tab/>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Include one of the following options where the Consumption Charges and/or Support Service Charges are fixed for the Call Off Initial Period only. If the Consumption Charges and/or Support Service Charges are fixed for the duration of the Call Off Period (including any Call Off Optional Extension Period) this paragraph can be deleted and marked as “not used” or disapplied in the Call Off Order Form] [Subject to paragraph 5.15, the Consumption Charges and Support Service Charges for any Extension Period may be increased or reduced by a percentage not exceeding the increase or reduction (if any) in the </w:t>
      </w:r>
      <w:r w:rsidDel="00000000" w:rsidR="00000000" w:rsidRPr="00000000">
        <w:rPr>
          <w:rFonts w:ascii="Arial" w:cs="Arial" w:eastAsia="Arial" w:hAnsi="Arial"/>
          <w:b w:val="1"/>
          <w:sz w:val="24"/>
          <w:szCs w:val="24"/>
          <w:highlight w:val="yellow"/>
          <w:rtl w:val="0"/>
        </w:rPr>
        <w:t xml:space="preserve">[INSERT INDEX]</w:t>
      </w:r>
      <w:r w:rsidDel="00000000" w:rsidR="00000000" w:rsidRPr="00000000">
        <w:rPr>
          <w:rFonts w:ascii="Arial" w:cs="Arial" w:eastAsia="Arial" w:hAnsi="Arial"/>
          <w:sz w:val="24"/>
          <w:szCs w:val="24"/>
          <w:highlight w:val="yellow"/>
          <w:rtl w:val="0"/>
        </w:rPr>
        <w:t xml:space="preserve"> in the preceding twelve (12) month period, using the most recently available edition and latest available figure for the percentage increase or decrease in the</w:t>
      </w:r>
      <w:r w:rsidDel="00000000" w:rsidR="00000000" w:rsidRPr="00000000">
        <w:rPr>
          <w:rFonts w:ascii="Arial" w:cs="Arial" w:eastAsia="Arial" w:hAnsi="Arial"/>
          <w:b w:val="1"/>
          <w:sz w:val="24"/>
          <w:szCs w:val="24"/>
          <w:highlight w:val="yellow"/>
          <w:rtl w:val="0"/>
        </w:rPr>
        <w:t xml:space="preserve"> [INSERT INDEX]</w:t>
      </w:r>
      <w:r w:rsidDel="00000000" w:rsidR="00000000" w:rsidRPr="00000000">
        <w:rPr>
          <w:rFonts w:ascii="Arial" w:cs="Arial" w:eastAsia="Arial" w:hAnsi="Arial"/>
          <w:sz w:val="24"/>
          <w:szCs w:val="24"/>
          <w:highlight w:val="yellow"/>
          <w:rtl w:val="0"/>
        </w:rPr>
        <w:t xml:space="preserve"> at the beginning of the last month of the previous Contract Year]. OR [Subject to paragraph 5.15, the Consumption Charges and any Support Service Charges for any Extension Period shall not be increased by more than [INSERT]% of the Consumption Charges and Support Service Charges payable in the previous Contract Year.] </w:t>
      </w:r>
      <w:r w:rsidDel="00000000" w:rsidR="00000000" w:rsidRPr="00000000">
        <w:rPr>
          <w:rFonts w:ascii="Arial" w:cs="Arial" w:eastAsia="Arial" w:hAnsi="Arial"/>
          <w:b w:val="1"/>
          <w:sz w:val="24"/>
          <w:szCs w:val="24"/>
          <w:rtl w:val="0"/>
        </w:rPr>
        <w:t xml:space="preserve">OR </w:t>
      </w:r>
      <w:r w:rsidDel="00000000" w:rsidR="00000000" w:rsidRPr="00000000">
        <w:rPr>
          <w:rFonts w:ascii="Arial" w:cs="Arial" w:eastAsia="Arial" w:hAnsi="Arial"/>
          <w:sz w:val="24"/>
          <w:szCs w:val="24"/>
          <w:highlight w:val="yellow"/>
          <w:rtl w:val="0"/>
        </w:rPr>
        <w:t xml:space="preserve">[The Supplier shall be entitled to increase the Consumption Charges, the fees payable in respect of the additional User Subscriptions purchased pursuant to paragraph 2.4 and 6 the Support Service Charges payable pursuant to paragraph 5.8 and/or the excess storage fees payable pursuant to paragraph 5.19 at the start of each Extension Period upon [90] calendar days’ prior notice to the Buyer and the Consumption Charges and Support Service Charges set out in the Call Off Order Form or Call-Off Schedule 5 (Pricing Details) shall be amended accordingly.]</w:t>
      </w:r>
    </w:p>
    <w:p w:rsidR="00000000" w:rsidDel="00000000" w:rsidP="00000000" w:rsidRDefault="00000000" w:rsidRPr="00000000" w14:paraId="0000008A">
      <w:pPr>
        <w:ind w:hanging="72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5.15</w:t>
        <w:tab/>
        <w:t xml:space="preserve">[Where the Supplier is requesting an increase to the Consumption Charges or any Support Service Charges for any Extension Period in accordance with paragraph 5.14, the Supplier shall provide supporting evidence of such increase and shall prove to the satisfaction of the Buyer that such increase is necessary to cover additional costs which it has to meet because of increases in the cost of complying with this Call-Off Contract. In considering any increase to the Consumption Charges or any Support Service Charges for any Extension Period, the Buyer may request, and the Supplier shall provide such additional information and/or evidence as the Buyer requires to analyse the price of the Services.] </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if the Consumption Charges/Support Service Charges are fixed for the whole duration of the Call Off Period (including any Call Off Optional Extension Period) this paragraph can be deleted and marked as “not used” or disapplied in the Call Off Order Form]</w:t>
      </w:r>
    </w:p>
    <w:p w:rsidR="00000000" w:rsidDel="00000000" w:rsidP="00000000" w:rsidRDefault="00000000" w:rsidRPr="00000000" w14:paraId="0000008B">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5.16</w:t>
        <w:tab/>
      </w:r>
      <w:r w:rsidDel="00000000" w:rsidR="00000000" w:rsidRPr="00000000">
        <w:rPr>
          <w:rFonts w:ascii="Arial" w:cs="Arial" w:eastAsia="Arial" w:hAnsi="Arial"/>
          <w:sz w:val="24"/>
          <w:szCs w:val="24"/>
          <w:highlight w:val="yellow"/>
          <w:rtl w:val="0"/>
        </w:rPr>
        <w:t xml:space="preserve">[Any agreed increase or a reduction in the Consumption Charges and/or any Support Service Charges for an Extension Period under this paragraph 5 must be set out in writing and signed on behalf of both Parties as a Variation to this Call-Off Contract. Any resulting change in the Consumption Charges and/or Support Service Charges for an Extension Period shall apply from the commencement of the applicable Extension Period and thereafter be fixed until the following Extension, if any.] </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if the Consumption Charges/Support Service Charges are fixed for the whole duration of the Call Off Period (including any Call Off Optional Extension Period) this paragraph can be deleted and marked as “not used” or disapplied in the Call Off Order Form] </w:t>
      </w:r>
    </w:p>
    <w:p w:rsidR="00000000" w:rsidDel="00000000" w:rsidP="00000000" w:rsidRDefault="00000000" w:rsidRPr="00000000" w14:paraId="0000008C">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5.17</w:t>
        <w:tab/>
        <w:t xml:space="preserve">Except as expressly set out in this Call-Off Contract, the Consumption Charges and any Support Service Charges shall include all costs and expenses relating to the provision of the Services. Any costs incurred by the Supplier as a result of additional system or service provision over and above those detailed in the Call Off Specification or as otherwise requested by the Buyer shall be at the Supplier’s own risk. </w:t>
      </w:r>
    </w:p>
    <w:p w:rsidR="00000000" w:rsidDel="00000000" w:rsidP="00000000" w:rsidRDefault="00000000" w:rsidRPr="00000000" w14:paraId="0000008D">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5.18</w:t>
        <w:tab/>
        <w:t xml:space="preserve">The Buyer shall on or before the Start Date of the Call Off Contract provide to the Supplier valid, up-to-date and complete approved purchase order information to the Supplier and any other relevant valid, up-to-date and complete contact and billing details.</w:t>
      </w:r>
    </w:p>
    <w:p w:rsidR="00000000" w:rsidDel="00000000" w:rsidP="00000000" w:rsidRDefault="00000000" w:rsidRPr="00000000" w14:paraId="0000008E">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5.19</w:t>
        <w:tab/>
        <w:t xml:space="preserve">If, at any time whilst using the Services, the Buyer exceeds the amount of disk storage space specified as required in the Call Off Specification or otherwise in the Documentation, the Supplier shall charge the Buyer, and the Buyer shall pay, the Supplier’s excess data storage fees as set out in the Call Off Order Form or Call-Off Schedule 5 (Pricing Details).</w:t>
      </w:r>
    </w:p>
    <w:p w:rsidR="00000000" w:rsidDel="00000000" w:rsidP="00000000" w:rsidRDefault="00000000" w:rsidRPr="00000000" w14:paraId="0000008F">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tab/>
        <w:t xml:space="preserve">Changes to number of User Subscriptions </w:t>
      </w:r>
    </w:p>
    <w:p w:rsidR="00000000" w:rsidDel="00000000" w:rsidP="00000000" w:rsidRDefault="00000000" w:rsidRPr="00000000" w14:paraId="00000090">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6.1</w:t>
        <w:tab/>
        <w:t xml:space="preserve">Except as may be otherwise set out in the Call-Off Order Form, </w:t>
      </w:r>
    </w:p>
    <w:p w:rsidR="00000000" w:rsidDel="00000000" w:rsidP="00000000" w:rsidRDefault="00000000" w:rsidRPr="00000000" w14:paraId="00000091">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if the Buyer wishes to purchase additional User Subscriptions, the Buyer shall notify the Supplier in writing and the Supplier shall activate the additional User Subscriptions within [NUMBER] days of the Buyer’s request; and </w:t>
      </w:r>
    </w:p>
    <w:p w:rsidR="00000000" w:rsidDel="00000000" w:rsidP="00000000" w:rsidRDefault="00000000" w:rsidRPr="00000000" w14:paraId="00000092">
      <w:pPr>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the Buyer shall, within 30 days of the date of the Supplier’s invoice, pay to the Supplier the relevant fees for such additional User Subscriptions as set out in the [Call-Off Order Form or Call-Off Schedule 5 (Pricing Details)] and, if such additional User Subscriptions are purchased by the Buyer part way through the Call Off Initial Period or any Extension Period (as applicable), such fees shall be pro-rated from the date of activation by the Supplier for the remainder of the Call Off Initial Period or then current Extension Period (as applicable).</w:t>
      </w:r>
    </w:p>
    <w:p w:rsidR="00000000" w:rsidDel="00000000" w:rsidP="00000000" w:rsidRDefault="00000000" w:rsidRPr="00000000" w14:paraId="00000093">
      <w:pPr>
        <w:ind w:firstLine="0"/>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There may be scenarios where the Supplier does not require the Buyer to notify the Supplier in advance of any required additional User Subscriptions or for the Supplier to activate any User Subscriptions as and when required by the Buyer. The Buyer may be able to add/activate additional User Subscriptions itself, at any time as and when it requires. The Supplier may specify the intervals at which (a) the Buyer is required to notify the Supplier of any changes to the number of User Subscriptions or (b) the Supplier will audit/assess the Buyers access and usage during the relevant period and notify the Buyer of the number of User Subscriptions that have been used/activated at which point the Supplier will consider whether there are to be any additional charges payable by the Buyer [or any refund due to the Buyer] for the relevant Consumption Period based on the actual Usage by the Buyer. The Buyer should also consider the reconciliation provisions at paragraph 7 below and select which are applicable for their Call Off Contract]. </w:t>
      </w:r>
    </w:p>
    <w:p w:rsidR="00000000" w:rsidDel="00000000" w:rsidP="00000000" w:rsidRDefault="00000000" w:rsidRPr="00000000" w14:paraId="00000094">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6.2</w:t>
        <w:tab/>
        <w:t xml:space="preserve">[In the event the actual number of Authorised Users accessing the Services and Documentation is more than that set out in the Call Off Order Form, and which was used to calculate the annual Consumption Charges, there shall be a reconciliation between the anticipated and actual number of User Subscriptions. Where the Buyer has already made a payment which is less than the actual number of User Subscriptions consumed during the relevant Contract Year (an underpayment), the Buyer shall pay the Supplier the difference between the amount of the Consumption Charges paid and the actual amount payable for the number of User Subscriptions for the relevant Contract Year, within thirty (30) calendar days of being notified by the Supplier or such other period as set out in the Call-Off Order Form.] </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sz w:val="24"/>
          <w:szCs w:val="24"/>
          <w:highlight w:val="yellow"/>
          <w:rtl w:val="0"/>
        </w:rPr>
        <w:t xml:space="preserve"> if paragraph 6.1 is not used, this paragraph 6.2 may be used] </w:t>
      </w:r>
    </w:p>
    <w:p w:rsidR="00000000" w:rsidDel="00000000" w:rsidP="00000000" w:rsidRDefault="00000000" w:rsidRPr="00000000" w14:paraId="00000095">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6.3</w:t>
        <w:tab/>
        <w:t xml:space="preserve">Subject to any minimum number of User Subscriptions agreed between the Parties and set out in the Call Off Order Form, in the event the actual number of Authorised Users accessing the Services and Documentation is less than that set out in the Call Off Order Form, and which was used to calculate the annual Consumption Charges, there shall be a reconciliation between the anticipated and actual number of User Subscriptions. Where the Buyer has paid in excess of the actual User Subscriptions consumed during the relevant Contract Year (an overpayment), the Supplier shall credit such overpaid amount towards the Consumption Charges payable by the Buyer for the forthcoming Contract Year (or the Buyer may deduct the relevant amount from the forthcoming Consumption Charges) or where there is no further Contract Year under this Contract refund any such overpaid amount to the Buyer. </w:t>
      </w:r>
    </w:p>
    <w:p w:rsidR="00000000" w:rsidDel="00000000" w:rsidP="00000000" w:rsidRDefault="00000000" w:rsidRPr="00000000" w14:paraId="00000096">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6.4</w:t>
        <w:tab/>
        <w:t xml:space="preserve">Subject to any minimum number of User Subscriptions agreed by the Parties and set out in the Call Off Order Form, at the end of each Contract Year the Buyer may determine that it requires less User Subscriptions for any forthcoming Contract Year. The Buyer shall, no less than three (3) Months prior to the end of a Contract Year, give written notice to the Supplier of the reduction in the number of User Subscriptions required for the forthcoming Contract Year. Where there is a reduction in the number of User Subscriptions required by the Buyer there shall be a corresponding reduction in the Consumption Charges payable for the forthcoming Contract Year and for the remainder of the Call Off Initial Period or then current Extension Period (as applicable) unless otherwise further varied in accordance with the terms of this Call-Off Contract. </w:t>
      </w:r>
    </w:p>
    <w:p w:rsidR="00000000" w:rsidDel="00000000" w:rsidP="00000000" w:rsidRDefault="00000000" w:rsidRPr="00000000" w14:paraId="00000097">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tab/>
        <w:t xml:space="preserve">Annual Consumption/Usage reconciliation </w:t>
      </w:r>
    </w:p>
    <w:p w:rsidR="00000000" w:rsidDel="00000000" w:rsidP="00000000" w:rsidRDefault="00000000" w:rsidRPr="00000000" w14:paraId="00000098">
      <w:pPr>
        <w:ind w:firstLine="0"/>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highlight w:val="yellow"/>
          <w:rtl w:val="0"/>
        </w:rPr>
        <w:t xml:space="preserve">If Buyers have an indication of what Additional Services they may require at any time during the Call Off Contract Period (but don’t wish to receive and pay for such from the commencement date of the Call Off Contract), the Buyer should consider seeking a price list from the Supplier at the outset for any other optional Additional Services that may be required and to include these within the Call Off Contract. This will provide the Buyer with transparency and certainty in respect of any Consumption Charges that would be payable to the Supplier in the event the Buyer wishes to access any Additional Services)]</w:t>
      </w:r>
    </w:p>
    <w:p w:rsidR="00000000" w:rsidDel="00000000" w:rsidP="00000000" w:rsidRDefault="00000000" w:rsidRPr="00000000" w14:paraId="00000099">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7.1</w:t>
        <w:tab/>
        <w:t xml:space="preserve">Where due to the nature of the Services it is not practicable in a static Call Off Order Form to agree in detail exactly the quantity and rate of consumption of the Services during the Call Off Contract Period or the Buyer has specified that they may, at their discretion, require Additional Services,  the indicative annual Consumption Charges set out in the Call Off Order Form shall be an estimate of the Buyers anticipated quantities and rates of consumption (the “</w:t>
      </w:r>
      <w:r w:rsidDel="00000000" w:rsidR="00000000" w:rsidRPr="00000000">
        <w:rPr>
          <w:rFonts w:ascii="Arial" w:cs="Arial" w:eastAsia="Arial" w:hAnsi="Arial"/>
          <w:b w:val="1"/>
          <w:sz w:val="24"/>
          <w:szCs w:val="24"/>
          <w:rtl w:val="0"/>
        </w:rPr>
        <w:t xml:space="preserve">Estimated Consumption Charges</w:t>
      </w:r>
      <w:r w:rsidDel="00000000" w:rsidR="00000000" w:rsidRPr="00000000">
        <w:rPr>
          <w:rFonts w:ascii="Arial" w:cs="Arial" w:eastAsia="Arial" w:hAnsi="Arial"/>
          <w:sz w:val="24"/>
          <w:szCs w:val="24"/>
          <w:rtl w:val="0"/>
        </w:rPr>
        <w:t xml:space="preserve">”) and the following provisions in this paragraph 7 shall apply. </w:t>
      </w:r>
    </w:p>
    <w:p w:rsidR="00000000" w:rsidDel="00000000" w:rsidP="00000000" w:rsidRDefault="00000000" w:rsidRPr="00000000" w14:paraId="0000009A">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7.2</w:t>
        <w:tab/>
        <w:t xml:space="preserve">Where during a Contract Year, the Buyer’s consumption is variable and/or the Buyer elects to receive Additional Services there shall (at the interval set out in the Call Off Order Form or otherwise at the end of the Contract Year) be a reconciliation process undertaken to determine the difference between the Estimated Consumption Charges set out in the Call Off Order Form (as may have previously been amended) for the relevant Contract Year and the Actual Consumption Charges payable for all Services (including any Additional Services) accessed and received by the Buyer during the relevant Contract Year. Where the Buyer has accessed any Additional Services part way through a Contract Year, the Actual Consumption Charges payable for any such Additional Services shall be calculated on a pro-rata basis from the date the Buyer’s Usage of the Additional Services commenced.  </w:t>
      </w:r>
    </w:p>
    <w:p w:rsidR="00000000" w:rsidDel="00000000" w:rsidP="00000000" w:rsidRDefault="00000000" w:rsidRPr="00000000" w14:paraId="0000009B">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sz w:val="24"/>
          <w:szCs w:val="24"/>
          <w:highlight w:val="yellow"/>
          <w:rtl w:val="0"/>
        </w:rPr>
        <w:t xml:space="preserve">.3</w:t>
        <w:tab/>
        <w:t xml:space="preserve">[At the end of each Contract Year (or such other interval specified in the Call Off Order Form), the Supplier shall provide to the Buyer a reconciliation statement, including details of the consumption/Usage or the Buyer, Additional Services the Buyer has accessed and received during the preceding Contract Year, the applicable Consumption Charges for each element of the Services received by the Buyer (by reference to the Supplier’s rates/prices tendered for the Call Off Contract) the difference between the Estimated Consumption Charges set out in the Call Off Order Form (as may have previously been amended), the Actual Consumption Charges payable for actual Usage by the Buyer and the amounts (if any) already paid by the Buyer.] </w:t>
      </w:r>
      <w:r w:rsidDel="00000000" w:rsidR="00000000" w:rsidRPr="00000000">
        <w:rPr>
          <w:rFonts w:ascii="Arial" w:cs="Arial" w:eastAsia="Arial" w:hAnsi="Arial"/>
          <w:b w:val="1"/>
          <w:sz w:val="24"/>
          <w:szCs w:val="24"/>
          <w:rtl w:val="0"/>
        </w:rPr>
        <w:t xml:space="preserve">OR</w:t>
      </w:r>
      <w:r w:rsidDel="00000000" w:rsidR="00000000" w:rsidRPr="00000000">
        <w:rPr>
          <w:rFonts w:ascii="Arial" w:cs="Arial" w:eastAsia="Arial" w:hAnsi="Arial"/>
          <w:sz w:val="24"/>
          <w:szCs w:val="24"/>
          <w:highlight w:val="yellow"/>
          <w:rtl w:val="0"/>
        </w:rPr>
        <w:t xml:space="preserve"> [At the end of each Contract Year (or such other interval specified in the Call Off Order Form), the Buyer shall confirm to the Supplier its Usage and any Additional Services it has accessed and received during the preceding Contract Year. The Supplier shall then provide to the Buyer a reconciliation statement, including details of the Services (including any Additional Services) the Buyer has accessed and received during the preceding Contract Year, the applicable Consumption Charges for each element of the Services received by the Buyer (by reference to the Supplier’s rates/prices tendered for the Call Off Contract) the difference between the Estimated Consumption Charges set out in the Call Off Order Form (as may have previously been amended), the Actual Consumption Charges payable for actual Usage and the amounts (if any) already paid by the Buyer.] </w:t>
      </w:r>
    </w:p>
    <w:p w:rsidR="00000000" w:rsidDel="00000000" w:rsidP="00000000" w:rsidRDefault="00000000" w:rsidRPr="00000000" w14:paraId="0000009C">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7.4</w:t>
        <w:tab/>
        <w:t xml:space="preserve">The Buyer shall, within thirty (30) calendar days of receipt, review any reconciliation statement received from the Supplier. The Buyer shall be entitled to raise any clarification questions and/or request any further information or data from the Supplier regarding the reconciliation statement which shall be promptly provided by the Supplier to the Buyer. The Buyer shall not unreasonably withhold or delay its agreement to the reconciliation statement. Where there is any Dispute in respect of the reconciliation statement, such Dispute shall be referred to clause 34 of the Core Terms. </w:t>
      </w:r>
    </w:p>
    <w:p w:rsidR="00000000" w:rsidDel="00000000" w:rsidP="00000000" w:rsidRDefault="00000000" w:rsidRPr="00000000" w14:paraId="0000009D">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7.5</w:t>
        <w:tab/>
        <w:t xml:space="preserve">Where the Buyer agrees to the reconciliation statement this will trigger a reconciliation payment by the Buyer to the Supplier or will trigger a reconciliation payment by the Supplier to the Buyer, as appropriate. Where there is a reconciliation payment due to the Supplier, the Supplier will supply to the Buyer an invoice for the relevant amount and the provisions of clause 4 of the Core Terms will apply. Where there is a reconciliation payment due from the Supplier to the Buyer, the Supplier shall credit such overpaid amount towards the Consumption Charges payable by the Buyer for the forthcoming Contract Year (or the Buyer may deduct the relevant amount from the forthcoming Consumption Charges) or where there this Call Off Contract is expiring or otherwise terminated, to refund any such overpaid amount to the Buyer within thirty (30) days of receipt of an invoice from the Buyer.</w:t>
      </w:r>
    </w:p>
    <w:p w:rsidR="00000000" w:rsidDel="00000000" w:rsidP="00000000" w:rsidRDefault="00000000" w:rsidRPr="00000000" w14:paraId="0000009E">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7.6</w:t>
        <w:tab/>
        <w:t xml:space="preserve">Where the Buyer, at its discretion, wishes to continue to receive the Additional Services for any forthcoming Contract Year, the parties shall agree a Variation to the Call Off Contract in accordance with clause 24 of the Core Terms to reflect the scope of Services to be delivered and any corresponding adjustment to the Consumption Charges for the remainder of the Contract Period. Any change to the Consumption Charges shall be effective from the start of the next Contract Year unless otherwise agreed between the parties in the Variation.</w:t>
      </w:r>
    </w:p>
    <w:p w:rsidR="00000000" w:rsidDel="00000000" w:rsidP="00000000" w:rsidRDefault="00000000" w:rsidRPr="00000000" w14:paraId="0000009F">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7.7</w:t>
        <w:tab/>
        <w:t xml:space="preserve">Where the charges are based on Estimated Consumption Charges, the Buyer and Supplier may, no less than thirty (30) calendar days prior to the end of a Contract Year, agree the Estimated Consumption Charges for the forthcoming Contract Year and the Call Off Contract shall be amended accordingly. In the event the parties do not agree on any revised Estimated Consumption Charges for the forthcoming Contract Year, the Estimated Consumption Charges shall be based on the most recently agreed Estimated Consumption Charges which shall continue to apply or where this doesn’t apply those set out in the original Call Off Order Form.</w:t>
      </w:r>
    </w:p>
    <w:p w:rsidR="00000000" w:rsidDel="00000000" w:rsidP="00000000" w:rsidRDefault="00000000" w:rsidRPr="00000000" w14:paraId="000000A0">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7.8</w:t>
        <w:tab/>
        <w:t xml:space="preserve">Any Additional Services that may be required by the Buyer shall be limited to only those which are more of the same as the Services already purchased by the Buyer under the Call-Off Contract or otherwise within the same scope/nature of the Services of the Call-Off Contract and the relevant lot of the CCS Technology Products and Associated Services 2 Framework (RM6098).</w:t>
      </w:r>
    </w:p>
    <w:p w:rsidR="00000000" w:rsidDel="00000000" w:rsidP="00000000" w:rsidRDefault="00000000" w:rsidRPr="00000000" w14:paraId="000000A1">
      <w:pPr>
        <w:ind w:hanging="72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7.9</w:t>
        <w:tab/>
      </w:r>
      <w:r w:rsidDel="00000000" w:rsidR="00000000" w:rsidRPr="00000000">
        <w:rPr>
          <w:rFonts w:ascii="Arial" w:cs="Arial" w:eastAsia="Arial" w:hAnsi="Arial"/>
          <w:sz w:val="24"/>
          <w:szCs w:val="24"/>
          <w:highlight w:val="yellow"/>
          <w:rtl w:val="0"/>
        </w:rPr>
        <w:t xml:space="preserve">[The aggregate value of all Actual Consumption Charges (including Additional Services and/or any additional User Subscriptions) consumed may not [exceed the “contract anticipated potential value” set out in the Call Off Order Form OR result in an increase or decrease of 10% or more of the “contract anticipated potential value” set out in the Call Off Order Form] as at the Commencement Date without the prior written approval of the Buyer’s Authorised Representative.]</w:t>
      </w:r>
    </w:p>
    <w:p w:rsidR="00000000" w:rsidDel="00000000" w:rsidP="00000000" w:rsidRDefault="00000000" w:rsidRPr="00000000" w14:paraId="000000A2">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7.10</w:t>
        <w:tab/>
        <w:t xml:space="preserve">For the avoidance of doubt, there will be no reconciliation in relation to fixed pricing or where there is unlimited consumption agreed by the parties and set out in the Call Off Order Form.</w:t>
      </w:r>
    </w:p>
    <w:p w:rsidR="00000000" w:rsidDel="00000000" w:rsidP="00000000" w:rsidRDefault="00000000" w:rsidRPr="00000000" w14:paraId="000000A3">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tab/>
        <w:t xml:space="preserve">Exit Costs</w:t>
      </w:r>
    </w:p>
    <w:p w:rsidR="00000000" w:rsidDel="00000000" w:rsidP="00000000" w:rsidRDefault="00000000" w:rsidRPr="00000000" w14:paraId="000000A4">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8.1</w:t>
        <w:tab/>
        <w:t xml:space="preserve">Save as otherwise explicitly set out in this Call-Off Contract, each Party shall be responsible for their costs involved in the preparation of the Exit Plan and carrying out the respective exit activities detailed in the Exit Plan. The Supplier’s Call Off Tender sets out its fees/costs in respect of exit and transition at the end of the Call-Off Contract. The Supplier shall not be entitled to increase its Consumption Charges or any other charges payable under the Call-Off Contract upon invoking and carrying out activities in accordance with the Exit Plan or upon notice of termination of this Call-Off Contract. </w:t>
      </w:r>
    </w:p>
    <w:p w:rsidR="00000000" w:rsidDel="00000000" w:rsidP="00000000" w:rsidRDefault="00000000" w:rsidRPr="00000000" w14:paraId="000000A5">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8.2</w:t>
        <w:tab/>
        <w:t xml:space="preserve">Where this Call-Off Contract is terminated prior to expiry of the Initial Period or Extension Period (as applicable), due to Supplier Default, all costs of the Supplier in carrying out the activities detailed in the Exit Plan (including, but not limited to, migrating the Buyer Data to the Buyer or any Replacement Supplier) shall be at the Supplier’s own expense. </w:t>
      </w:r>
    </w:p>
    <w:p w:rsidR="00000000" w:rsidDel="00000000" w:rsidP="00000000" w:rsidRDefault="00000000" w:rsidRPr="00000000" w14:paraId="000000A6">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8.3</w:t>
        <w:tab/>
        <w:t xml:space="preserve">The Parties acknowledge that the migration of the Services from the Supplier to the Buyer and/or its Replacement Supplier may be phased, such that certain elements of the Services are handed over before others and in such circumstances the Consumption Charges for the Services under this Call-Off Contract may be reduced accordingly.</w:t>
      </w:r>
    </w:p>
    <w:p w:rsidR="00000000" w:rsidDel="00000000" w:rsidP="00000000" w:rsidRDefault="00000000" w:rsidRPr="00000000" w14:paraId="000000A7">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w:t>
        <w:tab/>
        <w:t xml:space="preserve">Proprietary rights</w:t>
      </w:r>
    </w:p>
    <w:p w:rsidR="00000000" w:rsidDel="00000000" w:rsidP="00000000" w:rsidRDefault="00000000" w:rsidRPr="00000000" w14:paraId="000000A8">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9.1</w:t>
        <w:tab/>
        <w:t xml:space="preserve">The Buyer acknowledges and agrees that the Supplier and/or its licensors own all intellectual property rights in the Services and the Documentation</w:t>
      </w:r>
      <w:r w:rsidDel="00000000" w:rsidR="00000000" w:rsidRPr="00000000">
        <w:rPr>
          <w:rFonts w:ascii="Arial" w:cs="Arial" w:eastAsia="Arial" w:hAnsi="Arial"/>
          <w:sz w:val="24"/>
          <w:szCs w:val="24"/>
          <w:highlight w:val="yellow"/>
          <w:rtl w:val="0"/>
        </w:rPr>
        <w:t xml:space="preserve"> [and any training course materials if applicable]</w:t>
      </w:r>
      <w:r w:rsidDel="00000000" w:rsidR="00000000" w:rsidRPr="00000000">
        <w:rPr>
          <w:rFonts w:ascii="Arial" w:cs="Arial" w:eastAsia="Arial" w:hAnsi="Arial"/>
          <w:sz w:val="24"/>
          <w:szCs w:val="24"/>
          <w:rtl w:val="0"/>
        </w:rPr>
        <w:t xml:space="preserve">. Except as expressly stated in this Call-Off Contract, this Call-Off Contract does not grant the Buyer any rights to, under or in, any patents, copyright, database right, trade secrets, trade names, trademarks (whether registered or unregistered), or any other rights or licences in respect of the Services or the Documentation.</w:t>
      </w:r>
    </w:p>
    <w:p w:rsidR="00000000" w:rsidDel="00000000" w:rsidP="00000000" w:rsidRDefault="00000000" w:rsidRPr="00000000" w14:paraId="000000A9">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9.2</w:t>
        <w:tab/>
        <w:t xml:space="preserve">The Supplier confirms that it has all the rights in relation to the Services and the Documentation that are necessary to grant all the rights it purports to grant under, and in accordance with, the terms of this Call-Off Contract.</w:t>
      </w:r>
    </w:p>
    <w:p w:rsidR="00000000" w:rsidDel="00000000" w:rsidP="00000000" w:rsidRDefault="00000000" w:rsidRPr="00000000" w14:paraId="000000AA">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9.3</w:t>
        <w:tab/>
        <w:t xml:space="preserve">The Supplier hereby grants to the Buyer or shall obtain the direct grant to the Buyer of, a royalty-free, non-exclusive licence to use any Third Party IPR during the Contract Period. </w:t>
      </w:r>
    </w:p>
    <w:p w:rsidR="00000000" w:rsidDel="00000000" w:rsidP="00000000" w:rsidRDefault="00000000" w:rsidRPr="00000000" w14:paraId="000000AB">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All rights required to be granted under this Call Off Contract shall be granted with effect from, or obtained to take effect from, the Call Off Contract Start Date, or date of creation of the applicable Intellectual Property Right, if later, save for any access or use required by the Buyer for the purposes of undertaking any Tests in accordance with Call Off Schedule 13 (Implementation Plan and Testing). Notwithstanding any licence granted for the purposes of the Tests, the Consumption Charges and any Support Service Charges shall not take effect before the Call Off Contract Start Date.</w:t>
      </w:r>
    </w:p>
    <w:p w:rsidR="00000000" w:rsidDel="00000000" w:rsidP="00000000" w:rsidRDefault="00000000" w:rsidRPr="00000000" w14:paraId="000000AC">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9.5</w:t>
        <w:tab/>
        <w:t xml:space="preserve">The Buyer hereby grants to the Supplier a royalty-free, non-exclusive, non-transferable licence during the Contract Period to use the Buyer Data and Buyer Materials, including the right to grant sub-licences to its Sub-Contractors, provided that any relevant Sub-Contractor has entered into a confidentiality undertaking with the Supplier in a form reasonably acceptable to the Buyer.</w:t>
      </w:r>
    </w:p>
    <w:p w:rsidR="00000000" w:rsidDel="00000000" w:rsidP="00000000" w:rsidRDefault="00000000" w:rsidRPr="00000000" w14:paraId="000000AD">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9.6</w:t>
        <w:tab/>
        <w:t xml:space="preserve">The licence granted in paragraph 9.5 is granted solely to the extent necessary for providing and performing the Services in accordance with this Call-Off Contract. The Supplier shall not use the licensed materials for any other purpose.</w:t>
      </w:r>
    </w:p>
    <w:p w:rsidR="00000000" w:rsidDel="00000000" w:rsidP="00000000" w:rsidRDefault="00000000" w:rsidRPr="00000000" w14:paraId="000000AE">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9.7</w:t>
        <w:tab/>
        <w:t xml:space="preserve">In the event of the Termination or expiry of this Call-Off Contract, the rights and licences referred to in paragraph 9.5 shall terminate automatically and the Supplier shall deliver to the Buyer all Buyer Data and Buyer Material licensed to the Supplier pursuant to paragraph 9.5 in its possession or control. </w:t>
      </w:r>
    </w:p>
    <w:p w:rsidR="00000000" w:rsidDel="00000000" w:rsidP="00000000" w:rsidRDefault="00000000" w:rsidRPr="00000000" w14:paraId="000000AF">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9.8</w:t>
        <w:tab/>
        <w:t xml:space="preserve">The Buyer may disseminate and make such further copies of the Documentation as is reasonably necessary for the use of the Services and for training the Buyer’s personnel in use of the Services. The Buyer shall ensure that all Supplier's proprietary notices are reproduced in any such copy.</w:t>
      </w:r>
    </w:p>
    <w:p w:rsidR="00000000" w:rsidDel="00000000" w:rsidP="00000000" w:rsidRDefault="00000000" w:rsidRPr="00000000" w14:paraId="000000B0">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w:t>
        <w:tab/>
        <w:t xml:space="preserve">Buyer Data</w:t>
      </w:r>
    </w:p>
    <w:p w:rsidR="00000000" w:rsidDel="00000000" w:rsidP="00000000" w:rsidRDefault="00000000" w:rsidRPr="00000000" w14:paraId="000000B1">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10.1</w:t>
        <w:tab/>
        <w:t xml:space="preserve">The Supplier acknowledges that the Buyer Data is the property of the Buyer and the Buyer reserves all Intellectual Property Rights which may, at any time, subsist in the Buyer Data. </w:t>
      </w:r>
    </w:p>
    <w:p w:rsidR="00000000" w:rsidDel="00000000" w:rsidP="00000000" w:rsidRDefault="00000000" w:rsidRPr="00000000" w14:paraId="000000B2">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10.2</w:t>
        <w:tab/>
        <w:t xml:space="preserve">The Supplier shall not acquire any right in, or title to, any part of the Buyer Data.  To the extent that any Intellectual Property Rights in any of the Buyer Data vest in the Supplier by operation of Law, such Intellectual Property Rights are hereby assigned by the Supplier to the Buyer by operation of this paragraph 10.2 immediately upon the creation of such Buyer Data.</w:t>
      </w:r>
    </w:p>
    <w:p w:rsidR="00000000" w:rsidDel="00000000" w:rsidP="00000000" w:rsidRDefault="00000000" w:rsidRPr="00000000" w14:paraId="000000B3">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10.3</w:t>
        <w:tab/>
        <w:t xml:space="preserve">The Supplier shall not store, copy, disclose, or use the Buyer Data except as necessary for the performance by the Supplier of its obligations under this Call-Off Contract or as otherwise expressly authorised in writing by the Buyer.</w:t>
      </w:r>
    </w:p>
    <w:p w:rsidR="00000000" w:rsidDel="00000000" w:rsidP="00000000" w:rsidRDefault="00000000" w:rsidRPr="00000000" w14:paraId="000000B4">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10.4</w:t>
        <w:tab/>
        <w:t xml:space="preserve">The Supplier shall take responsibility for preserving the integrity of Buyer Data which comes into its possession or control and preventing the corruption or loss of Buyer Data. The Supplier shall have in place an appropriate archiving and back-up policy, a copy of which is to be provided to the Buyer and as such policy may be updated by the Supplier from time to time. </w:t>
      </w:r>
    </w:p>
    <w:p w:rsidR="00000000" w:rsidDel="00000000" w:rsidP="00000000" w:rsidRDefault="00000000" w:rsidRPr="00000000" w14:paraId="000000B5">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10.5</w:t>
        <w:tab/>
        <w:t xml:space="preserve">The Supplier shall perform secure back-ups of all of the Buyer Data and shall ensure that up-to-date back-ups are stored off-site in accordance with the Supplier’s Disaster Recovery and Business Continuity Plan and Call Off Schedule 8 (Business Continuity and Disaster Recovery).  </w:t>
      </w:r>
    </w:p>
    <w:p w:rsidR="00000000" w:rsidDel="00000000" w:rsidP="00000000" w:rsidRDefault="00000000" w:rsidRPr="00000000" w14:paraId="000000B6">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10.6</w:t>
        <w:tab/>
        <w:t xml:space="preserve">The provisions of clause 14 of the Core Terms shall apply. References in the Core Terms to “Government Data” shall be construed as references to “Buyer Data”. </w:t>
      </w:r>
    </w:p>
    <w:p w:rsidR="00000000" w:rsidDel="00000000" w:rsidP="00000000" w:rsidRDefault="00000000" w:rsidRPr="00000000" w14:paraId="000000B7">
      <w:pPr>
        <w:ind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w:t>
        <w:tab/>
        <w:t xml:space="preserve">Third Party Software Terms</w:t>
      </w:r>
    </w:p>
    <w:p w:rsidR="00000000" w:rsidDel="00000000" w:rsidP="00000000" w:rsidRDefault="00000000" w:rsidRPr="00000000" w14:paraId="000000B8">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11.1</w:t>
        <w:tab/>
        <w:t xml:space="preserve">In the event delivery of the Services requires the use of or installation of any third-party software, the Supplier shall notify the Buyer of such third-party software terms and afford the Buyer reasonable opportunity to review such third-party software terms. Where the Buyer confirms to the Supplier in writing its acceptance to such third-party software terms, the Supplier is hereby authorised to accept such third-party software terms on behalf of the Buyer, which may be in electronic format, embedded in the software, or contained within the software documentation.</w:t>
      </w:r>
    </w:p>
    <w:p w:rsidR="00000000" w:rsidDel="00000000" w:rsidP="00000000" w:rsidRDefault="00000000" w:rsidRPr="00000000" w14:paraId="000000B9">
      <w:pPr>
        <w:ind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11.2</w:t>
        <w:tab/>
        <w:t xml:space="preserve">With the exception of any pass-through warranties and licences of third-party software as set out in Call Off Schedule 6 (ICT Services), the Buyer’s use of third-party software will be governed by the third-party software terms and if there is any conflict or inconsistency between the terms of this Call-Off Contract and the third-party software terms with respect to the third-party software only, then the third-party software terms will take precedence.</w:t>
      </w:r>
    </w:p>
    <w:p w:rsidR="00000000" w:rsidDel="00000000" w:rsidP="00000000" w:rsidRDefault="00000000" w:rsidRPr="00000000" w14:paraId="000000BA">
      <w:pPr>
        <w:ind w:hanging="720"/>
        <w:rPr>
          <w:rFonts w:ascii="Arial" w:cs="Arial" w:eastAsia="Arial" w:hAnsi="Arial"/>
          <w:sz w:val="24"/>
          <w:szCs w:val="24"/>
        </w:rPr>
      </w:pPr>
      <w:r w:rsidDel="00000000" w:rsidR="00000000" w:rsidRPr="00000000">
        <w:rPr>
          <w:rtl w:val="0"/>
        </w:rPr>
      </w:r>
    </w:p>
    <w:sectPr>
      <w:footerReference r:id="rId7" w:type="default"/>
      <w:pgSz w:h="16838" w:w="11906" w:orient="portrait"/>
      <w:pgMar w:bottom="1440" w:top="1440" w:left="1984.251968503937"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spacing w:after="0" w:line="259.20000000000005"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ab/>
      <w:tab/>
      <w:tab/>
      <w:tab/>
      <w:tab/>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C">
    <w:pPr>
      <w:spacing w:after="0" w:line="259.20000000000005" w:lineRule="auto"/>
      <w:rPr/>
    </w:pPr>
    <w:r w:rsidDel="00000000" w:rsidR="00000000" w:rsidRPr="00000000">
      <w:rPr>
        <w:rFonts w:ascii="Arial" w:cs="Arial" w:eastAsia="Arial" w:hAnsi="Arial"/>
        <w:sz w:val="20"/>
        <w:szCs w:val="20"/>
        <w:rtl w:val="0"/>
      </w:rPr>
      <w:t xml:space="preserve">Project Version:v0.1 </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Tjw7jiRYsbyeYTzmAbHvpNRXkw==">AMUW2mXxXqg0ZixON4x5WsanoaKs3PxRxgDXNg+RKC3GuwBDpaLqve3TvJlqtcGHmEDBc7+c2JJDguczPglHMgJAFYm64RGPjcgqV6H0RerZ4um/Q97S8nt9I1nCCo1JWUo3GJLQ1tao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2023-02-17T10:00:00Z</dcterms:created>
  <dc:creator>Sarah Morris</dc:creator>
</cp:coreProperties>
</file>